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57" w:type="dxa"/>
        <w:jc w:val="center"/>
        <w:tblLook w:val="04A0"/>
      </w:tblPr>
      <w:tblGrid>
        <w:gridCol w:w="4307"/>
        <w:gridCol w:w="4650"/>
      </w:tblGrid>
      <w:tr w:rsidR="00977501" w:rsidRPr="008F791C" w:rsidTr="00DA3C39">
        <w:trPr>
          <w:trHeight w:val="1340"/>
          <w:jc w:val="center"/>
        </w:trPr>
        <w:tc>
          <w:tcPr>
            <w:tcW w:w="4307" w:type="dxa"/>
          </w:tcPr>
          <w:p w:rsidR="00DA3C39" w:rsidRPr="008F791C" w:rsidRDefault="00DA3C39" w:rsidP="009C35BC">
            <w:pPr>
              <w:jc w:val="center"/>
              <w:rPr>
                <w:rFonts w:ascii="Times New Roman" w:hAnsi="Times New Roman"/>
                <w:b/>
                <w:color w:val="000000" w:themeColor="text1"/>
                <w:szCs w:val="28"/>
              </w:rPr>
            </w:pPr>
            <w:r w:rsidRPr="008F791C">
              <w:rPr>
                <w:rFonts w:ascii="Times New Roman" w:hAnsi="Times New Roman"/>
                <w:b/>
                <w:color w:val="000000" w:themeColor="text1"/>
                <w:szCs w:val="28"/>
              </w:rPr>
              <w:t>BCH ĐOÀN TỈNH HÀ TĨNH</w:t>
            </w:r>
          </w:p>
          <w:p w:rsidR="00DA3C39" w:rsidRPr="008F791C" w:rsidRDefault="00DA3C39" w:rsidP="009C35BC">
            <w:pPr>
              <w:jc w:val="center"/>
              <w:rPr>
                <w:rFonts w:ascii="Times New Roman" w:hAnsi="Times New Roman"/>
                <w:color w:val="000000" w:themeColor="text1"/>
                <w:szCs w:val="28"/>
              </w:rPr>
            </w:pPr>
            <w:r w:rsidRPr="008F791C">
              <w:rPr>
                <w:rFonts w:ascii="Times New Roman" w:hAnsi="Times New Roman"/>
                <w:color w:val="000000" w:themeColor="text1"/>
                <w:szCs w:val="28"/>
              </w:rPr>
              <w:t>***</w:t>
            </w:r>
          </w:p>
          <w:p w:rsidR="00504A1D" w:rsidRPr="008F791C" w:rsidRDefault="00504A1D" w:rsidP="009C35BC">
            <w:pPr>
              <w:jc w:val="center"/>
              <w:rPr>
                <w:rFonts w:ascii="Times New Roman" w:hAnsi="Times New Roman"/>
                <w:color w:val="000000" w:themeColor="text1"/>
                <w:szCs w:val="28"/>
              </w:rPr>
            </w:pPr>
            <w:r w:rsidRPr="008F791C">
              <w:rPr>
                <w:rFonts w:ascii="Times New Roman" w:hAnsi="Times New Roman"/>
                <w:color w:val="000000" w:themeColor="text1"/>
                <w:szCs w:val="28"/>
              </w:rPr>
              <w:t>Số</w:t>
            </w:r>
            <w:r w:rsidR="003A439E" w:rsidRPr="008F791C">
              <w:rPr>
                <w:rFonts w:ascii="Times New Roman" w:hAnsi="Times New Roman"/>
                <w:color w:val="000000" w:themeColor="text1"/>
                <w:szCs w:val="28"/>
              </w:rPr>
              <w:t xml:space="preserve">:  </w:t>
            </w:r>
            <w:r w:rsidR="00821266">
              <w:rPr>
                <w:rFonts w:ascii="Times New Roman" w:hAnsi="Times New Roman"/>
                <w:color w:val="000000" w:themeColor="text1"/>
                <w:szCs w:val="28"/>
              </w:rPr>
              <w:t>195</w:t>
            </w:r>
            <w:r w:rsidRPr="008F791C">
              <w:rPr>
                <w:rFonts w:ascii="Times New Roman" w:hAnsi="Times New Roman"/>
                <w:color w:val="000000" w:themeColor="text1"/>
                <w:szCs w:val="28"/>
              </w:rPr>
              <w:t>-KH/TĐTN-BTG</w:t>
            </w:r>
          </w:p>
          <w:p w:rsidR="00DA3C39" w:rsidRPr="008F791C" w:rsidRDefault="00DA3C39" w:rsidP="004309E7">
            <w:pPr>
              <w:jc w:val="center"/>
              <w:rPr>
                <w:rFonts w:ascii="Times New Roman" w:hAnsi="Times New Roman"/>
                <w:i/>
                <w:color w:val="000000" w:themeColor="text1"/>
                <w:sz w:val="24"/>
              </w:rPr>
            </w:pPr>
          </w:p>
        </w:tc>
        <w:tc>
          <w:tcPr>
            <w:tcW w:w="4650" w:type="dxa"/>
          </w:tcPr>
          <w:p w:rsidR="00DA3C39" w:rsidRPr="008F791C" w:rsidRDefault="00DA3C39" w:rsidP="009C35BC">
            <w:pPr>
              <w:jc w:val="center"/>
              <w:rPr>
                <w:rFonts w:ascii="Times New Roman" w:hAnsi="Times New Roman"/>
                <w:b/>
                <w:color w:val="000000" w:themeColor="text1"/>
                <w:sz w:val="30"/>
                <w:szCs w:val="28"/>
                <w:u w:val="single"/>
              </w:rPr>
            </w:pPr>
            <w:r w:rsidRPr="008F791C">
              <w:rPr>
                <w:rFonts w:ascii="Times New Roman" w:hAnsi="Times New Roman"/>
                <w:b/>
                <w:color w:val="000000" w:themeColor="text1"/>
                <w:sz w:val="30"/>
                <w:szCs w:val="28"/>
                <w:u w:val="single"/>
              </w:rPr>
              <w:t>ĐOÀN TNCS HỒ CHÍ MINH</w:t>
            </w:r>
          </w:p>
          <w:p w:rsidR="00DA3C39" w:rsidRPr="008F791C" w:rsidRDefault="00DA3C39" w:rsidP="009C35BC">
            <w:pPr>
              <w:jc w:val="center"/>
              <w:rPr>
                <w:rFonts w:ascii="Times New Roman" w:hAnsi="Times New Roman"/>
                <w:color w:val="000000" w:themeColor="text1"/>
                <w:szCs w:val="28"/>
              </w:rPr>
            </w:pPr>
          </w:p>
          <w:p w:rsidR="00DA3C39" w:rsidRPr="008F791C" w:rsidRDefault="00137D97" w:rsidP="00504A1D">
            <w:pPr>
              <w:jc w:val="center"/>
              <w:rPr>
                <w:rFonts w:ascii="Times New Roman" w:hAnsi="Times New Roman"/>
                <w:i/>
                <w:color w:val="000000" w:themeColor="text1"/>
                <w:szCs w:val="28"/>
              </w:rPr>
            </w:pPr>
            <w:r w:rsidRPr="008F791C">
              <w:rPr>
                <w:rFonts w:ascii="Times New Roman" w:hAnsi="Times New Roman"/>
                <w:i/>
                <w:color w:val="000000" w:themeColor="text1"/>
                <w:szCs w:val="28"/>
              </w:rPr>
              <w:t>Hà Tĩnh, ngày</w:t>
            </w:r>
            <w:r w:rsidR="00C12236">
              <w:rPr>
                <w:rFonts w:ascii="Times New Roman" w:hAnsi="Times New Roman"/>
                <w:i/>
                <w:color w:val="000000" w:themeColor="text1"/>
                <w:szCs w:val="28"/>
              </w:rPr>
              <w:t xml:space="preserve"> </w:t>
            </w:r>
            <w:r w:rsidR="00821266">
              <w:rPr>
                <w:rFonts w:ascii="Times New Roman" w:hAnsi="Times New Roman"/>
                <w:i/>
                <w:color w:val="000000" w:themeColor="text1"/>
                <w:szCs w:val="28"/>
              </w:rPr>
              <w:t>9</w:t>
            </w:r>
            <w:r w:rsidR="00DA3C39" w:rsidRPr="008F791C">
              <w:rPr>
                <w:rFonts w:ascii="Times New Roman" w:hAnsi="Times New Roman"/>
                <w:i/>
                <w:color w:val="000000" w:themeColor="text1"/>
                <w:szCs w:val="28"/>
              </w:rPr>
              <w:t xml:space="preserve"> tháng </w:t>
            </w:r>
            <w:r w:rsidR="00572E2D" w:rsidRPr="008F791C">
              <w:rPr>
                <w:rFonts w:ascii="Times New Roman" w:hAnsi="Times New Roman"/>
                <w:i/>
                <w:color w:val="000000" w:themeColor="text1"/>
                <w:szCs w:val="28"/>
              </w:rPr>
              <w:t>03 năm 2021</w:t>
            </w:r>
          </w:p>
        </w:tc>
      </w:tr>
    </w:tbl>
    <w:p w:rsidR="00504A1D" w:rsidRPr="008F791C" w:rsidRDefault="00504A1D" w:rsidP="00C573DE">
      <w:pPr>
        <w:jc w:val="center"/>
        <w:rPr>
          <w:rFonts w:ascii="Times New Roman" w:hAnsi="Times New Roman"/>
          <w:b/>
          <w:bCs/>
          <w:color w:val="000000" w:themeColor="text1"/>
          <w:sz w:val="4"/>
          <w:szCs w:val="32"/>
        </w:rPr>
      </w:pPr>
    </w:p>
    <w:p w:rsidR="00C573DE" w:rsidRPr="008F791C" w:rsidRDefault="00C573DE" w:rsidP="00C573DE">
      <w:pPr>
        <w:jc w:val="center"/>
        <w:rPr>
          <w:rFonts w:ascii="Times New Roman" w:hAnsi="Times New Roman"/>
          <w:b/>
          <w:bCs/>
          <w:color w:val="000000" w:themeColor="text1"/>
          <w:sz w:val="32"/>
          <w:szCs w:val="32"/>
        </w:rPr>
      </w:pPr>
      <w:r w:rsidRPr="008F791C">
        <w:rPr>
          <w:rFonts w:ascii="Times New Roman" w:hAnsi="Times New Roman"/>
          <w:b/>
          <w:bCs/>
          <w:color w:val="000000" w:themeColor="text1"/>
          <w:sz w:val="32"/>
          <w:szCs w:val="32"/>
        </w:rPr>
        <w:t>KẾ HOẠCH</w:t>
      </w:r>
    </w:p>
    <w:p w:rsidR="0018046F" w:rsidRPr="008F791C" w:rsidRDefault="007518DB" w:rsidP="00193BC3">
      <w:pPr>
        <w:jc w:val="center"/>
        <w:rPr>
          <w:rFonts w:ascii="Times New Roman" w:hAnsi="Times New Roman"/>
          <w:b/>
          <w:bCs/>
          <w:color w:val="000000" w:themeColor="text1"/>
          <w:szCs w:val="28"/>
        </w:rPr>
      </w:pPr>
      <w:r w:rsidRPr="008F791C">
        <w:rPr>
          <w:rFonts w:ascii="Times New Roman" w:hAnsi="Times New Roman"/>
          <w:b/>
          <w:bCs/>
          <w:color w:val="000000" w:themeColor="text1"/>
          <w:szCs w:val="28"/>
        </w:rPr>
        <w:t xml:space="preserve">Tuyên truyền </w:t>
      </w:r>
      <w:r w:rsidR="006B0EA3" w:rsidRPr="008F791C">
        <w:rPr>
          <w:rFonts w:ascii="Times New Roman" w:hAnsi="Times New Roman"/>
          <w:b/>
          <w:bCs/>
          <w:color w:val="000000" w:themeColor="text1"/>
          <w:szCs w:val="28"/>
        </w:rPr>
        <w:t>Cuộc bầ</w:t>
      </w:r>
      <w:r w:rsidR="00193BC3" w:rsidRPr="008F791C">
        <w:rPr>
          <w:rFonts w:ascii="Times New Roman" w:hAnsi="Times New Roman"/>
          <w:b/>
          <w:bCs/>
          <w:color w:val="000000" w:themeColor="text1"/>
          <w:szCs w:val="28"/>
        </w:rPr>
        <w:t xml:space="preserve">u cử đại biểu Quốc hội khóa XV </w:t>
      </w:r>
    </w:p>
    <w:p w:rsidR="00C573DE" w:rsidRPr="008F791C" w:rsidRDefault="00193BC3" w:rsidP="00024DB8">
      <w:pPr>
        <w:jc w:val="center"/>
        <w:rPr>
          <w:rFonts w:ascii="Times New Roman" w:hAnsi="Times New Roman"/>
          <w:b/>
          <w:bCs/>
          <w:color w:val="000000" w:themeColor="text1"/>
          <w:szCs w:val="28"/>
        </w:rPr>
      </w:pPr>
      <w:r w:rsidRPr="008F791C">
        <w:rPr>
          <w:rFonts w:ascii="Times New Roman" w:hAnsi="Times New Roman"/>
          <w:b/>
          <w:bCs/>
          <w:color w:val="000000" w:themeColor="text1"/>
          <w:szCs w:val="28"/>
        </w:rPr>
        <w:t>và bầu cử đại biểu Hội đồng nhân dân các cấp nhiệm kỳ 2021-2026</w:t>
      </w:r>
    </w:p>
    <w:p w:rsidR="00A3707A" w:rsidRPr="0073313A" w:rsidRDefault="00C573DE" w:rsidP="0073313A">
      <w:pPr>
        <w:jc w:val="center"/>
        <w:rPr>
          <w:rFonts w:ascii="Times New Roman" w:hAnsi="Times New Roman"/>
          <w:iCs/>
          <w:color w:val="000000" w:themeColor="text1"/>
          <w:szCs w:val="28"/>
        </w:rPr>
      </w:pPr>
      <w:r w:rsidRPr="008F791C">
        <w:rPr>
          <w:rFonts w:ascii="Times New Roman" w:hAnsi="Times New Roman"/>
          <w:iCs/>
          <w:color w:val="000000" w:themeColor="text1"/>
          <w:szCs w:val="28"/>
        </w:rPr>
        <w:t>----------</w:t>
      </w:r>
    </w:p>
    <w:p w:rsidR="00154593" w:rsidRDefault="00154593" w:rsidP="00342BAB">
      <w:pPr>
        <w:spacing w:before="80" w:after="20" w:line="252" w:lineRule="auto"/>
        <w:ind w:firstLine="720"/>
        <w:jc w:val="both"/>
        <w:rPr>
          <w:rFonts w:ascii="Times New Roman" w:hAnsi="Times New Roman"/>
          <w:color w:val="000000" w:themeColor="text1"/>
          <w:szCs w:val="28"/>
          <w:lang w:val="pt-BR"/>
        </w:rPr>
      </w:pPr>
    </w:p>
    <w:p w:rsidR="008F56EE" w:rsidRPr="008F791C" w:rsidRDefault="00DA159C" w:rsidP="00342BAB">
      <w:pPr>
        <w:spacing w:before="80" w:after="20" w:line="252" w:lineRule="auto"/>
        <w:ind w:firstLine="720"/>
        <w:jc w:val="both"/>
        <w:rPr>
          <w:rFonts w:ascii="Times New Roman" w:hAnsi="Times New Roman"/>
          <w:color w:val="000000" w:themeColor="text1"/>
          <w:szCs w:val="28"/>
          <w:lang w:val="pt-BR"/>
        </w:rPr>
      </w:pPr>
      <w:r w:rsidRPr="008F791C">
        <w:rPr>
          <w:rFonts w:ascii="Times New Roman" w:hAnsi="Times New Roman"/>
          <w:color w:val="000000" w:themeColor="text1"/>
          <w:szCs w:val="28"/>
          <w:lang w:val="pt-BR"/>
        </w:rPr>
        <w:t>Thực hiện</w:t>
      </w:r>
      <w:r w:rsidR="00605CC1" w:rsidRPr="008F791C">
        <w:rPr>
          <w:rFonts w:ascii="Times New Roman" w:hAnsi="Times New Roman"/>
          <w:color w:val="000000" w:themeColor="text1"/>
          <w:szCs w:val="28"/>
          <w:lang w:val="pt-BR"/>
        </w:rPr>
        <w:t xml:space="preserve"> Hướng dẫn số 08-HD/BTGTU ngày 02/02/2021;</w:t>
      </w:r>
      <w:r w:rsidRPr="008F791C">
        <w:rPr>
          <w:rFonts w:ascii="Times New Roman" w:hAnsi="Times New Roman"/>
          <w:color w:val="000000" w:themeColor="text1"/>
          <w:szCs w:val="28"/>
          <w:lang w:val="pt-BR"/>
        </w:rPr>
        <w:t xml:space="preserve"> Kế hoạch số </w:t>
      </w:r>
      <w:r w:rsidR="002A6C99" w:rsidRPr="008F791C">
        <w:rPr>
          <w:rFonts w:ascii="Times New Roman" w:hAnsi="Times New Roman"/>
          <w:color w:val="000000" w:themeColor="text1"/>
          <w:szCs w:val="28"/>
          <w:lang w:val="pt-BR"/>
        </w:rPr>
        <w:t>184</w:t>
      </w:r>
      <w:r w:rsidR="007518DB" w:rsidRPr="008F791C">
        <w:rPr>
          <w:rFonts w:ascii="Times New Roman" w:hAnsi="Times New Roman"/>
          <w:color w:val="000000" w:themeColor="text1"/>
          <w:szCs w:val="28"/>
          <w:lang w:val="pt-BR"/>
        </w:rPr>
        <w:t>-KH/</w:t>
      </w:r>
      <w:r w:rsidR="002D020E" w:rsidRPr="008F791C">
        <w:rPr>
          <w:rFonts w:ascii="Times New Roman" w:hAnsi="Times New Roman"/>
          <w:color w:val="000000" w:themeColor="text1"/>
          <w:szCs w:val="28"/>
          <w:lang w:val="pt-BR"/>
        </w:rPr>
        <w:t>STTTT</w:t>
      </w:r>
      <w:r w:rsidR="007518DB" w:rsidRPr="008F791C">
        <w:rPr>
          <w:rFonts w:ascii="Times New Roman" w:hAnsi="Times New Roman"/>
          <w:color w:val="000000" w:themeColor="text1"/>
          <w:szCs w:val="28"/>
          <w:lang w:val="pt-BR"/>
        </w:rPr>
        <w:t xml:space="preserve"> ngày </w:t>
      </w:r>
      <w:r w:rsidR="002D020E" w:rsidRPr="008F791C">
        <w:rPr>
          <w:rFonts w:ascii="Times New Roman" w:hAnsi="Times New Roman"/>
          <w:color w:val="000000" w:themeColor="text1"/>
          <w:szCs w:val="28"/>
          <w:lang w:val="pt-BR"/>
        </w:rPr>
        <w:t>24/02/2021</w:t>
      </w:r>
      <w:r w:rsidR="007518DB" w:rsidRPr="008F791C">
        <w:rPr>
          <w:rFonts w:ascii="Times New Roman" w:hAnsi="Times New Roman"/>
          <w:color w:val="000000" w:themeColor="text1"/>
          <w:szCs w:val="28"/>
          <w:lang w:val="pt-BR"/>
        </w:rPr>
        <w:t xml:space="preserve"> của </w:t>
      </w:r>
      <w:r w:rsidR="002D020E" w:rsidRPr="008F791C">
        <w:rPr>
          <w:rFonts w:ascii="Times New Roman" w:hAnsi="Times New Roman"/>
          <w:color w:val="000000" w:themeColor="text1"/>
          <w:szCs w:val="28"/>
          <w:lang w:val="pt-BR"/>
        </w:rPr>
        <w:t>Sở Thông tin và Truyền thông về tuyên truyền Cuộc bầu cử đại biểu Quốc hội khóa X</w:t>
      </w:r>
      <w:r w:rsidR="00030ED7" w:rsidRPr="008F791C">
        <w:rPr>
          <w:rFonts w:ascii="Times New Roman" w:hAnsi="Times New Roman"/>
          <w:color w:val="000000" w:themeColor="text1"/>
          <w:szCs w:val="28"/>
          <w:lang w:val="pt-BR"/>
        </w:rPr>
        <w:t xml:space="preserve">V </w:t>
      </w:r>
      <w:r w:rsidR="007C09E8" w:rsidRPr="008F791C">
        <w:rPr>
          <w:rFonts w:ascii="Times New Roman" w:hAnsi="Times New Roman"/>
          <w:color w:val="000000" w:themeColor="text1"/>
          <w:szCs w:val="28"/>
          <w:lang w:val="pt-BR"/>
        </w:rPr>
        <w:t>và bầu cử đại biểu Hội đồng nhân dân các cấp nhiệm kỳ 2021-2026,</w:t>
      </w:r>
      <w:r w:rsidR="003B0D2A" w:rsidRPr="008F791C">
        <w:rPr>
          <w:rFonts w:ascii="Times New Roman" w:hAnsi="Times New Roman"/>
          <w:color w:val="000000" w:themeColor="text1"/>
          <w:szCs w:val="28"/>
          <w:lang w:val="pt-BR"/>
        </w:rPr>
        <w:t xml:space="preserve"> Ban Thường vụ Tỉnh đoàn ban hành Kế hoạch tuyên truyền trong cán bộ, đoàn viên, thanh niên toàn tỉnh,</w:t>
      </w:r>
      <w:r w:rsidR="00AD623C" w:rsidRPr="008F791C">
        <w:rPr>
          <w:rFonts w:ascii="Times New Roman" w:hAnsi="Times New Roman"/>
          <w:iCs/>
          <w:color w:val="000000" w:themeColor="text1"/>
          <w:szCs w:val="28"/>
        </w:rPr>
        <w:t>cụ thể:</w:t>
      </w:r>
    </w:p>
    <w:p w:rsidR="00493FF6" w:rsidRPr="008F791C" w:rsidRDefault="00493FF6" w:rsidP="00342BAB">
      <w:pPr>
        <w:spacing w:before="80" w:after="20" w:line="252" w:lineRule="auto"/>
        <w:ind w:firstLine="709"/>
        <w:jc w:val="both"/>
        <w:rPr>
          <w:rFonts w:ascii="Times New Roman" w:hAnsi="Times New Roman"/>
          <w:color w:val="000000" w:themeColor="text1"/>
          <w:szCs w:val="28"/>
          <w:shd w:val="clear" w:color="auto" w:fill="FFFFFF"/>
        </w:rPr>
      </w:pPr>
      <w:r w:rsidRPr="008F791C">
        <w:rPr>
          <w:rFonts w:ascii="Times New Roman" w:hAnsi="Times New Roman"/>
          <w:b/>
          <w:color w:val="000000" w:themeColor="text1"/>
          <w:szCs w:val="28"/>
        </w:rPr>
        <w:t>I. MỤC ĐÍCH, YÊU CẦU</w:t>
      </w:r>
    </w:p>
    <w:p w:rsidR="00CA03BD" w:rsidRPr="008F791C" w:rsidRDefault="00493FF6" w:rsidP="00342BAB">
      <w:pPr>
        <w:spacing w:before="80" w:after="20" w:line="252" w:lineRule="auto"/>
        <w:ind w:firstLine="709"/>
        <w:jc w:val="both"/>
        <w:rPr>
          <w:rFonts w:ascii="Times New Roman" w:hAnsi="Times New Roman"/>
          <w:color w:val="000000" w:themeColor="text1"/>
          <w:szCs w:val="28"/>
          <w:lang w:val="pt-BR"/>
        </w:rPr>
      </w:pPr>
      <w:r w:rsidRPr="008F791C">
        <w:rPr>
          <w:rFonts w:ascii="Times New Roman" w:hAnsi="Times New Roman"/>
          <w:b/>
          <w:color w:val="000000" w:themeColor="text1"/>
          <w:szCs w:val="28"/>
        </w:rPr>
        <w:t xml:space="preserve">1. </w:t>
      </w:r>
      <w:r w:rsidR="008F4A4C" w:rsidRPr="008F791C">
        <w:rPr>
          <w:rFonts w:ascii="Times New Roman" w:hAnsi="Times New Roman"/>
          <w:color w:val="000000" w:themeColor="text1"/>
          <w:szCs w:val="28"/>
        </w:rPr>
        <w:t xml:space="preserve">Đẩy mạnh công tác tuyên truyền để đoàn viên, thanh </w:t>
      </w:r>
      <w:r w:rsidR="003C7031" w:rsidRPr="008F791C">
        <w:rPr>
          <w:rFonts w:ascii="Times New Roman" w:hAnsi="Times New Roman"/>
          <w:color w:val="000000" w:themeColor="text1"/>
          <w:szCs w:val="28"/>
        </w:rPr>
        <w:t>niên</w:t>
      </w:r>
      <w:r w:rsidR="00A27833" w:rsidRPr="008F791C">
        <w:rPr>
          <w:rFonts w:ascii="Times New Roman" w:hAnsi="Times New Roman"/>
          <w:color w:val="000000" w:themeColor="text1"/>
          <w:szCs w:val="28"/>
        </w:rPr>
        <w:t xml:space="preserve"> và nhân dân</w:t>
      </w:r>
      <w:r w:rsidR="008F4A4C" w:rsidRPr="008F791C">
        <w:rPr>
          <w:rFonts w:ascii="Times New Roman" w:hAnsi="Times New Roman"/>
          <w:color w:val="000000" w:themeColor="text1"/>
          <w:szCs w:val="28"/>
        </w:rPr>
        <w:t xml:space="preserve">nhận thức đầy đủ, ý nghĩa, tầm quan trọng của </w:t>
      </w:r>
      <w:r w:rsidR="008F4A4C" w:rsidRPr="008F791C">
        <w:rPr>
          <w:rFonts w:ascii="Times New Roman" w:hAnsi="Times New Roman"/>
          <w:color w:val="000000" w:themeColor="text1"/>
          <w:szCs w:val="28"/>
          <w:lang w:val="pt-BR"/>
        </w:rPr>
        <w:t xml:space="preserve">Cuộc bầu cử đại biểu Quốc hội khóa XV và bầu cử đại biểu Hội đồng nhân dân các cấp nhiệm kỳ 2021-2026; </w:t>
      </w:r>
      <w:r w:rsidR="003C7031" w:rsidRPr="008F791C">
        <w:rPr>
          <w:rFonts w:ascii="Times New Roman" w:hAnsi="Times New Roman"/>
          <w:color w:val="000000" w:themeColor="text1"/>
          <w:szCs w:val="28"/>
          <w:lang w:val="pt-BR"/>
        </w:rPr>
        <w:t xml:space="preserve">thông qua công tác tuyên truyền, cán bộ, đoàn viên, thanh niên, </w:t>
      </w:r>
      <w:r w:rsidR="008F4A4C" w:rsidRPr="008F791C">
        <w:rPr>
          <w:rFonts w:ascii="Times New Roman" w:hAnsi="Times New Roman"/>
          <w:color w:val="000000" w:themeColor="text1"/>
          <w:szCs w:val="28"/>
          <w:lang w:val="pt-BR"/>
        </w:rPr>
        <w:t xml:space="preserve">người dân hiểu rõ và nêu cao tinh thần làm chủ, trách nhiệm công dân, tự giác tham bầu cử để lựa chọn, bầu những </w:t>
      </w:r>
      <w:r w:rsidR="00874F7C" w:rsidRPr="008F791C">
        <w:rPr>
          <w:rFonts w:ascii="Times New Roman" w:hAnsi="Times New Roman"/>
          <w:color w:val="000000" w:themeColor="text1"/>
          <w:szCs w:val="28"/>
          <w:lang w:val="pt-BR"/>
        </w:rPr>
        <w:t xml:space="preserve">người tiêu biểu, có đủ các yêu cầu về phẩm chất, năng lực </w:t>
      </w:r>
      <w:r w:rsidR="00CC2710" w:rsidRPr="008F791C">
        <w:rPr>
          <w:rFonts w:ascii="Times New Roman" w:hAnsi="Times New Roman"/>
          <w:color w:val="000000" w:themeColor="text1"/>
          <w:szCs w:val="28"/>
          <w:lang w:val="pt-BR"/>
        </w:rPr>
        <w:t xml:space="preserve">uy tín tham gia Quốc hội, Hội đồng nhân dân các cấp, </w:t>
      </w:r>
      <w:r w:rsidR="00493D4E" w:rsidRPr="008F791C">
        <w:rPr>
          <w:rFonts w:ascii="Times New Roman" w:hAnsi="Times New Roman"/>
          <w:color w:val="000000" w:themeColor="text1"/>
          <w:szCs w:val="28"/>
          <w:lang w:val="pt-BR"/>
        </w:rPr>
        <w:t>đại diện</w:t>
      </w:r>
      <w:r w:rsidR="00CC2710" w:rsidRPr="008F791C">
        <w:rPr>
          <w:rFonts w:ascii="Times New Roman" w:hAnsi="Times New Roman"/>
          <w:color w:val="000000" w:themeColor="text1"/>
          <w:szCs w:val="28"/>
          <w:lang w:val="pt-BR"/>
        </w:rPr>
        <w:t xml:space="preserve"> cho ý chí, nguyện vọng và quyền làm chủ của nhân dân</w:t>
      </w:r>
      <w:r w:rsidR="00AE68DB" w:rsidRPr="008F791C">
        <w:rPr>
          <w:rFonts w:ascii="Times New Roman" w:hAnsi="Times New Roman"/>
          <w:color w:val="000000" w:themeColor="text1"/>
          <w:szCs w:val="28"/>
          <w:lang w:val="pt-BR"/>
        </w:rPr>
        <w:t>.</w:t>
      </w:r>
    </w:p>
    <w:p w:rsidR="00AE68DB" w:rsidRPr="008F791C" w:rsidRDefault="00853B3B" w:rsidP="00342BAB">
      <w:pPr>
        <w:spacing w:before="80" w:after="20" w:line="252" w:lineRule="auto"/>
        <w:ind w:firstLine="709"/>
        <w:jc w:val="both"/>
        <w:rPr>
          <w:rFonts w:ascii="Times New Roman" w:hAnsi="Times New Roman"/>
          <w:color w:val="000000" w:themeColor="text1"/>
          <w:szCs w:val="28"/>
          <w:lang w:val="pt-BR"/>
        </w:rPr>
      </w:pPr>
      <w:r w:rsidRPr="008F791C">
        <w:rPr>
          <w:rFonts w:ascii="Times New Roman" w:hAnsi="Times New Roman"/>
          <w:b/>
          <w:color w:val="000000" w:themeColor="text1"/>
          <w:szCs w:val="28"/>
          <w:lang w:val="pt-BR"/>
        </w:rPr>
        <w:t>2</w:t>
      </w:r>
      <w:r w:rsidR="00AE68DB" w:rsidRPr="008F791C">
        <w:rPr>
          <w:rFonts w:ascii="Times New Roman" w:hAnsi="Times New Roman"/>
          <w:b/>
          <w:color w:val="000000" w:themeColor="text1"/>
          <w:szCs w:val="28"/>
          <w:lang w:val="pt-BR"/>
        </w:rPr>
        <w:t>.</w:t>
      </w:r>
      <w:r w:rsidR="00AE68DB" w:rsidRPr="008F791C">
        <w:rPr>
          <w:rFonts w:ascii="Times New Roman" w:hAnsi="Times New Roman"/>
          <w:color w:val="000000" w:themeColor="text1"/>
          <w:szCs w:val="28"/>
          <w:lang w:val="pt-BR"/>
        </w:rPr>
        <w:t xml:space="preserve"> Công tác tuyên truyền bầu cử phải đúng sự chỉ đạo, định hướng chính trị, tư tưởng của Đảng và Hội đồng bầu cử quốc gia, Ủy ban bầu cử tỉnh</w:t>
      </w:r>
      <w:r w:rsidR="003C7031" w:rsidRPr="008F791C">
        <w:rPr>
          <w:rFonts w:ascii="Times New Roman" w:hAnsi="Times New Roman"/>
          <w:color w:val="000000" w:themeColor="text1"/>
          <w:szCs w:val="28"/>
          <w:lang w:val="pt-BR"/>
        </w:rPr>
        <w:t xml:space="preserve">, bảo đảm chất lượng, hiệu quả; </w:t>
      </w:r>
      <w:r w:rsidR="00AE68DB" w:rsidRPr="008F791C">
        <w:rPr>
          <w:rFonts w:ascii="Times New Roman" w:hAnsi="Times New Roman"/>
          <w:color w:val="000000" w:themeColor="text1"/>
          <w:szCs w:val="28"/>
          <w:lang w:val="pt-BR"/>
        </w:rPr>
        <w:t>tạo không khí phấn khởi</w:t>
      </w:r>
      <w:r w:rsidR="003C7031" w:rsidRPr="008F791C">
        <w:rPr>
          <w:rFonts w:ascii="Times New Roman" w:hAnsi="Times New Roman"/>
          <w:color w:val="000000" w:themeColor="text1"/>
          <w:szCs w:val="28"/>
          <w:lang w:val="pt-BR"/>
        </w:rPr>
        <w:t xml:space="preserve"> trong cán bộ, đoàn viên, thanh niên</w:t>
      </w:r>
      <w:r w:rsidR="00AE68DB" w:rsidRPr="008F791C">
        <w:rPr>
          <w:rFonts w:ascii="Times New Roman" w:hAnsi="Times New Roman"/>
          <w:color w:val="000000" w:themeColor="text1"/>
          <w:szCs w:val="28"/>
          <w:lang w:val="pt-BR"/>
        </w:rPr>
        <w:t>; gắn với triển khai thực hiện nhiệm vụ</w:t>
      </w:r>
      <w:r w:rsidR="00312E5B" w:rsidRPr="008F791C">
        <w:rPr>
          <w:rFonts w:ascii="Times New Roman" w:hAnsi="Times New Roman"/>
          <w:color w:val="000000" w:themeColor="text1"/>
          <w:szCs w:val="28"/>
          <w:lang w:val="pt-BR"/>
        </w:rPr>
        <w:t xml:space="preserve"> chính trị</w:t>
      </w:r>
      <w:r w:rsidR="00AE68DB" w:rsidRPr="008F791C">
        <w:rPr>
          <w:rFonts w:ascii="Times New Roman" w:hAnsi="Times New Roman"/>
          <w:color w:val="000000" w:themeColor="text1"/>
          <w:szCs w:val="28"/>
          <w:lang w:val="pt-BR"/>
        </w:rPr>
        <w:t xml:space="preserve"> của đất nước, </w:t>
      </w:r>
      <w:r w:rsidR="000C20A7" w:rsidRPr="008F791C">
        <w:rPr>
          <w:rFonts w:ascii="Times New Roman" w:hAnsi="Times New Roman"/>
          <w:color w:val="000000" w:themeColor="text1"/>
          <w:szCs w:val="28"/>
          <w:lang w:val="pt-BR"/>
        </w:rPr>
        <w:t xml:space="preserve">của tỉnh, các </w:t>
      </w:r>
      <w:r w:rsidR="00AE68DB" w:rsidRPr="008F791C">
        <w:rPr>
          <w:rFonts w:ascii="Times New Roman" w:hAnsi="Times New Roman"/>
          <w:color w:val="000000" w:themeColor="text1"/>
          <w:szCs w:val="28"/>
          <w:lang w:val="pt-BR"/>
        </w:rPr>
        <w:t xml:space="preserve">địa phương, đơn vị và Nghị quyết Đại hội Đảng bộ các cấp, Đại hội Đảng bộ tỉnh </w:t>
      </w:r>
      <w:r w:rsidR="00030ED7" w:rsidRPr="008F791C">
        <w:rPr>
          <w:rFonts w:ascii="Times New Roman" w:hAnsi="Times New Roman"/>
          <w:color w:val="000000" w:themeColor="text1"/>
          <w:szCs w:val="28"/>
          <w:lang w:val="pt-BR"/>
        </w:rPr>
        <w:t>lần thứ XIX,</w:t>
      </w:r>
      <w:r w:rsidR="00AE68DB" w:rsidRPr="008F791C">
        <w:rPr>
          <w:rFonts w:ascii="Times New Roman" w:hAnsi="Times New Roman"/>
          <w:color w:val="000000" w:themeColor="text1"/>
          <w:szCs w:val="28"/>
          <w:lang w:val="pt-BR"/>
        </w:rPr>
        <w:t xml:space="preserve"> Nghị quyết Đại hội đại biểu toàn quốc lần thứ XIII của Đảng.</w:t>
      </w:r>
    </w:p>
    <w:p w:rsidR="00AF3708" w:rsidRPr="008F791C" w:rsidRDefault="00853B3B" w:rsidP="00342BAB">
      <w:pPr>
        <w:spacing w:before="80" w:after="20" w:line="252" w:lineRule="auto"/>
        <w:ind w:firstLine="709"/>
        <w:jc w:val="both"/>
        <w:rPr>
          <w:rFonts w:ascii="Times New Roman" w:hAnsi="Times New Roman"/>
          <w:color w:val="000000" w:themeColor="text1"/>
          <w:szCs w:val="28"/>
        </w:rPr>
      </w:pPr>
      <w:r w:rsidRPr="008F791C">
        <w:rPr>
          <w:rFonts w:ascii="Times New Roman" w:hAnsi="Times New Roman"/>
          <w:b/>
          <w:color w:val="000000" w:themeColor="text1"/>
          <w:szCs w:val="28"/>
          <w:lang w:val="pt-BR"/>
        </w:rPr>
        <w:t>3</w:t>
      </w:r>
      <w:r w:rsidR="00AF3708" w:rsidRPr="008F791C">
        <w:rPr>
          <w:rFonts w:ascii="Times New Roman" w:hAnsi="Times New Roman"/>
          <w:b/>
          <w:color w:val="000000" w:themeColor="text1"/>
          <w:szCs w:val="28"/>
          <w:lang w:val="pt-BR"/>
        </w:rPr>
        <w:t>.</w:t>
      </w:r>
      <w:r w:rsidR="00AF3708" w:rsidRPr="008F791C">
        <w:rPr>
          <w:rFonts w:ascii="Times New Roman" w:hAnsi="Times New Roman"/>
          <w:color w:val="000000" w:themeColor="text1"/>
          <w:szCs w:val="28"/>
          <w:lang w:val="pt-BR"/>
        </w:rPr>
        <w:t xml:space="preserve"> Nội dung và hình thức </w:t>
      </w:r>
      <w:r w:rsidR="003C7031" w:rsidRPr="008F791C">
        <w:rPr>
          <w:rFonts w:ascii="Times New Roman" w:hAnsi="Times New Roman"/>
          <w:color w:val="000000" w:themeColor="text1"/>
          <w:szCs w:val="28"/>
          <w:lang w:val="pt-BR"/>
        </w:rPr>
        <w:t xml:space="preserve">tuyên truyền </w:t>
      </w:r>
      <w:r w:rsidR="00AF3708" w:rsidRPr="008F791C">
        <w:rPr>
          <w:rFonts w:ascii="Times New Roman" w:hAnsi="Times New Roman"/>
          <w:color w:val="000000" w:themeColor="text1"/>
          <w:szCs w:val="28"/>
          <w:lang w:val="pt-BR"/>
        </w:rPr>
        <w:t xml:space="preserve">phong phú, đa dạng và phù hợp với </w:t>
      </w:r>
      <w:r w:rsidR="003C7031" w:rsidRPr="008F791C">
        <w:rPr>
          <w:rFonts w:ascii="Times New Roman" w:hAnsi="Times New Roman"/>
          <w:color w:val="000000" w:themeColor="text1"/>
          <w:szCs w:val="28"/>
          <w:lang w:val="pt-BR"/>
        </w:rPr>
        <w:t xml:space="preserve">cán bộ, đoàn viên, </w:t>
      </w:r>
      <w:r w:rsidR="00AF3708" w:rsidRPr="008F791C">
        <w:rPr>
          <w:rFonts w:ascii="Times New Roman" w:hAnsi="Times New Roman"/>
          <w:color w:val="000000" w:themeColor="text1"/>
          <w:szCs w:val="28"/>
          <w:lang w:val="pt-BR"/>
        </w:rPr>
        <w:t>thanh niên; được thực</w:t>
      </w:r>
      <w:r w:rsidR="003C7031" w:rsidRPr="008F791C">
        <w:rPr>
          <w:rFonts w:ascii="Times New Roman" w:hAnsi="Times New Roman"/>
          <w:color w:val="000000" w:themeColor="text1"/>
          <w:szCs w:val="28"/>
          <w:lang w:val="pt-BR"/>
        </w:rPr>
        <w:t xml:space="preserve"> hiện thường xuyên và liên tục; </w:t>
      </w:r>
      <w:r w:rsidR="00AF3708" w:rsidRPr="008F791C">
        <w:rPr>
          <w:rFonts w:ascii="Times New Roman" w:hAnsi="Times New Roman"/>
          <w:color w:val="000000" w:themeColor="text1"/>
          <w:szCs w:val="28"/>
          <w:lang w:val="pt-BR"/>
        </w:rPr>
        <w:t>tuyên truyền có trọng tâm trọng điểm, đảm bảo an toàn, hiệu quả, thiết thực, tránh phô trương, hình thức.</w:t>
      </w:r>
    </w:p>
    <w:p w:rsidR="00AC14A1" w:rsidRPr="008F791C" w:rsidRDefault="000541DC" w:rsidP="00342BAB">
      <w:pPr>
        <w:spacing w:before="80" w:after="20" w:line="252" w:lineRule="auto"/>
        <w:ind w:firstLine="709"/>
        <w:jc w:val="both"/>
        <w:rPr>
          <w:rFonts w:ascii="Times New Roman" w:hAnsi="Times New Roman"/>
          <w:b/>
          <w:color w:val="000000" w:themeColor="text1"/>
          <w:szCs w:val="28"/>
          <w:shd w:val="clear" w:color="auto" w:fill="FFFFFF"/>
        </w:rPr>
      </w:pPr>
      <w:r w:rsidRPr="008F791C">
        <w:rPr>
          <w:rFonts w:ascii="Times New Roman" w:hAnsi="Times New Roman"/>
          <w:b/>
          <w:color w:val="000000" w:themeColor="text1"/>
          <w:szCs w:val="28"/>
          <w:shd w:val="clear" w:color="auto" w:fill="FFFFFF"/>
        </w:rPr>
        <w:t>II. NỘI DUNG</w:t>
      </w:r>
      <w:r w:rsidR="00AC14A1" w:rsidRPr="008F791C">
        <w:rPr>
          <w:rFonts w:ascii="Times New Roman" w:hAnsi="Times New Roman"/>
          <w:b/>
          <w:color w:val="000000" w:themeColor="text1"/>
          <w:szCs w:val="28"/>
          <w:shd w:val="clear" w:color="auto" w:fill="FFFFFF"/>
        </w:rPr>
        <w:t xml:space="preserve"> TUYÊN TRUYỀN</w:t>
      </w:r>
    </w:p>
    <w:p w:rsidR="00AC14A1" w:rsidRPr="008F791C" w:rsidRDefault="007E3B83" w:rsidP="00342BAB">
      <w:pPr>
        <w:spacing w:before="80" w:after="20" w:line="252" w:lineRule="auto"/>
        <w:ind w:firstLine="709"/>
        <w:jc w:val="both"/>
        <w:rPr>
          <w:rFonts w:ascii="Times New Roman" w:hAnsi="Times New Roman"/>
          <w:color w:val="000000" w:themeColor="text1"/>
          <w:szCs w:val="28"/>
        </w:rPr>
      </w:pPr>
      <w:r w:rsidRPr="008F791C">
        <w:rPr>
          <w:rFonts w:ascii="Times New Roman" w:hAnsi="Times New Roman"/>
          <w:b/>
          <w:color w:val="000000" w:themeColor="text1"/>
          <w:szCs w:val="28"/>
          <w:shd w:val="clear" w:color="auto" w:fill="FFFFFF"/>
        </w:rPr>
        <w:t>1.</w:t>
      </w:r>
      <w:r w:rsidR="00AC14A1" w:rsidRPr="008F791C">
        <w:rPr>
          <w:rFonts w:ascii="Times New Roman" w:hAnsi="Times New Roman"/>
          <w:color w:val="000000" w:themeColor="text1"/>
          <w:szCs w:val="28"/>
        </w:rPr>
        <w:t>Tuyên truyền, nêu bật mục đích, ý nghĩa, tầm quan trọng của Cuộc bầu cử đại biểu Quốc hội khóa XI và đại biểu Hội đồng nhân dân các cấp nhiệm kỳ 2021-2026; phân tích, làm rõ bối cảnh tình hình của đất nước, của tỉnh thời điểm diễn ra Cuộc bầu cử</w:t>
      </w:r>
      <w:r w:rsidRPr="008F791C">
        <w:rPr>
          <w:rFonts w:ascii="Times New Roman" w:hAnsi="Times New Roman"/>
          <w:color w:val="000000" w:themeColor="text1"/>
          <w:szCs w:val="28"/>
        </w:rPr>
        <w:t xml:space="preserve">, đó là: Đất nước ta sau 35 năm đổi mới (1986-2021), tỉnh Hà Tĩnh sau 30 năm tái lập tỉnh (1991-2021) đã vượt qua những khó khăn, thách thức để đạt được nhiều thành tựu trên mọi lĩnh vực. Đặc biệt, làm nổi bật thành </w:t>
      </w:r>
      <w:r w:rsidRPr="008F791C">
        <w:rPr>
          <w:rFonts w:ascii="Times New Roman" w:hAnsi="Times New Roman"/>
          <w:color w:val="000000" w:themeColor="text1"/>
          <w:szCs w:val="28"/>
        </w:rPr>
        <w:lastRenderedPageBreak/>
        <w:t>công của Đại hội đảng các cấp, Đại hội đại biểu Đảng bộ tỉnh lần thứ XIX và Đại hội toàn quốc lần thứ XIII của Đảng.</w:t>
      </w:r>
    </w:p>
    <w:p w:rsidR="007B17A4" w:rsidRPr="008F791C" w:rsidRDefault="007B17A4" w:rsidP="00342BAB">
      <w:pPr>
        <w:spacing w:before="80" w:after="20" w:line="252" w:lineRule="auto"/>
        <w:ind w:firstLine="709"/>
        <w:jc w:val="both"/>
        <w:rPr>
          <w:rFonts w:ascii="Times New Roman" w:hAnsi="Times New Roman"/>
          <w:color w:val="000000" w:themeColor="text1"/>
          <w:szCs w:val="28"/>
          <w:shd w:val="clear" w:color="auto" w:fill="FFFFFF"/>
        </w:rPr>
      </w:pPr>
      <w:r w:rsidRPr="008F791C">
        <w:rPr>
          <w:rFonts w:ascii="Times New Roman" w:hAnsi="Times New Roman"/>
          <w:b/>
          <w:color w:val="000000" w:themeColor="text1"/>
          <w:szCs w:val="28"/>
          <w:shd w:val="clear" w:color="auto" w:fill="FFFFFF"/>
        </w:rPr>
        <w:t>2.</w:t>
      </w:r>
      <w:r w:rsidRPr="008F791C">
        <w:rPr>
          <w:rFonts w:ascii="Times New Roman" w:hAnsi="Times New Roman"/>
          <w:color w:val="000000" w:themeColor="text1"/>
          <w:szCs w:val="28"/>
          <w:shd w:val="clear" w:color="auto" w:fill="FFFFFF"/>
        </w:rPr>
        <w:t xml:space="preserve"> Tuyên truyền, phổ biến sâu rộng trong cán bộ, đoàn viên, thanh niên và nhân dân về vị trí, vai trò, chức năng của Quốc hội, Hội đồng nhân dân trong bộ máy Nhà nước; phân tích, làm rõ bản chất Nhà nước ta là của Nhân dân, do nhân dân, vì Nhân dân; quyền dân chủ của Nhân dân</w:t>
      </w:r>
      <w:r w:rsidR="00131AEE" w:rsidRPr="008F791C">
        <w:rPr>
          <w:rFonts w:ascii="Times New Roman" w:hAnsi="Times New Roman"/>
          <w:color w:val="000000" w:themeColor="text1"/>
          <w:szCs w:val="28"/>
          <w:shd w:val="clear" w:color="auto" w:fill="FFFFFF"/>
        </w:rPr>
        <w:t xml:space="preserve"> trong việc xây dựng bộ</w:t>
      </w:r>
      <w:r w:rsidRPr="008F791C">
        <w:rPr>
          <w:rFonts w:ascii="Times New Roman" w:hAnsi="Times New Roman"/>
          <w:color w:val="000000" w:themeColor="text1"/>
          <w:szCs w:val="28"/>
          <w:shd w:val="clear" w:color="auto" w:fill="FFFFFF"/>
        </w:rPr>
        <w:t xml:space="preserve"> máy nhà nước nói chung và Quốc hội nói riêng; tuyên truyền về chức năng, nhiệm vụ, quyền hạn, tổ chức và hoạt động của Quốc hội theo Hiến pháp 2013, Luật tổ chức Quốc hội và Luật tổ chức chính quyền địa phương; những đóng góp của Quốc hội Việt N</w:t>
      </w:r>
      <w:r w:rsidR="001A7506" w:rsidRPr="008F791C">
        <w:rPr>
          <w:rFonts w:ascii="Times New Roman" w:hAnsi="Times New Roman"/>
          <w:color w:val="000000" w:themeColor="text1"/>
          <w:szCs w:val="28"/>
          <w:shd w:val="clear" w:color="auto" w:fill="FFFFFF"/>
        </w:rPr>
        <w:t>am trong sự nghiệp xây dựng, đổi mới, phát triển đất nước; tuyên truyền về vai trò, vị trí của Quốc hội khóa XV trong việc thực hiện thắng lợi nghị quyết Đại hội đại biểu toàn quốc lần th</w:t>
      </w:r>
      <w:r w:rsidR="007759EE" w:rsidRPr="008F791C">
        <w:rPr>
          <w:rFonts w:ascii="Times New Roman" w:hAnsi="Times New Roman"/>
          <w:color w:val="000000" w:themeColor="text1"/>
          <w:szCs w:val="28"/>
          <w:shd w:val="clear" w:color="auto" w:fill="FFFFFF"/>
        </w:rPr>
        <w:t>ứ XIII của Đảng, trong công cuộc</w:t>
      </w:r>
      <w:r w:rsidR="001A7506" w:rsidRPr="008F791C">
        <w:rPr>
          <w:rFonts w:ascii="Times New Roman" w:hAnsi="Times New Roman"/>
          <w:color w:val="000000" w:themeColor="text1"/>
          <w:szCs w:val="28"/>
          <w:shd w:val="clear" w:color="auto" w:fill="FFFFFF"/>
        </w:rPr>
        <w:t xml:space="preserve"> đẩy mạnh công nghiệp hóa, hiện đại hóa đất nước, quá trình hội nhập quốc tế trong thời kỳ đổi mới.</w:t>
      </w:r>
    </w:p>
    <w:p w:rsidR="00FA6D4A" w:rsidRPr="008F791C" w:rsidRDefault="00FA6D4A" w:rsidP="00342BAB">
      <w:pPr>
        <w:spacing w:before="80" w:after="20" w:line="252" w:lineRule="auto"/>
        <w:ind w:firstLine="709"/>
        <w:jc w:val="both"/>
        <w:rPr>
          <w:rFonts w:ascii="Times New Roman" w:hAnsi="Times New Roman"/>
          <w:color w:val="000000" w:themeColor="text1"/>
          <w:szCs w:val="28"/>
          <w:shd w:val="clear" w:color="auto" w:fill="FFFFFF"/>
        </w:rPr>
      </w:pPr>
      <w:r w:rsidRPr="008F791C">
        <w:rPr>
          <w:rFonts w:ascii="Times New Roman" w:hAnsi="Times New Roman"/>
          <w:b/>
          <w:color w:val="000000" w:themeColor="text1"/>
          <w:szCs w:val="28"/>
          <w:shd w:val="clear" w:color="auto" w:fill="FFFFFF"/>
        </w:rPr>
        <w:t>3.</w:t>
      </w:r>
      <w:r w:rsidRPr="008F791C">
        <w:rPr>
          <w:rFonts w:ascii="Times New Roman" w:hAnsi="Times New Roman"/>
          <w:color w:val="000000" w:themeColor="text1"/>
          <w:szCs w:val="28"/>
          <w:shd w:val="clear" w:color="auto" w:fill="FFFFFF"/>
        </w:rPr>
        <w:t xml:space="preserve"> Tuyên truyền về </w:t>
      </w:r>
      <w:r w:rsidR="00A27833" w:rsidRPr="008F791C">
        <w:rPr>
          <w:rFonts w:ascii="Times New Roman" w:hAnsi="Times New Roman"/>
          <w:color w:val="000000" w:themeColor="text1"/>
          <w:szCs w:val="28"/>
          <w:shd w:val="clear" w:color="auto" w:fill="FFFFFF"/>
        </w:rPr>
        <w:t>ý nghĩa, tầm quan trọng của Cuộc</w:t>
      </w:r>
      <w:r w:rsidRPr="008F791C">
        <w:rPr>
          <w:rFonts w:ascii="Times New Roman" w:hAnsi="Times New Roman"/>
          <w:color w:val="000000" w:themeColor="text1"/>
          <w:szCs w:val="28"/>
          <w:shd w:val="clear" w:color="auto" w:fill="FFFFFF"/>
        </w:rPr>
        <w:t xml:space="preserve"> bầu cử tr</w:t>
      </w:r>
      <w:r w:rsidR="00A27833" w:rsidRPr="008F791C">
        <w:rPr>
          <w:rFonts w:ascii="Times New Roman" w:hAnsi="Times New Roman"/>
          <w:color w:val="000000" w:themeColor="text1"/>
          <w:szCs w:val="28"/>
          <w:shd w:val="clear" w:color="auto" w:fill="FFFFFF"/>
        </w:rPr>
        <w:t>ong cán bộ, đoàn viên, thanh niê</w:t>
      </w:r>
      <w:r w:rsidRPr="008F791C">
        <w:rPr>
          <w:rFonts w:ascii="Times New Roman" w:hAnsi="Times New Roman"/>
          <w:color w:val="000000" w:themeColor="text1"/>
          <w:szCs w:val="28"/>
          <w:shd w:val="clear" w:color="auto" w:fill="FFFFFF"/>
        </w:rPr>
        <w:t xml:space="preserve">n và nhân dân; các quy định của Luật bầu cử </w:t>
      </w:r>
      <w:r w:rsidR="005B404A" w:rsidRPr="008F791C">
        <w:rPr>
          <w:rFonts w:ascii="Times New Roman" w:hAnsi="Times New Roman"/>
          <w:color w:val="000000" w:themeColor="text1"/>
          <w:szCs w:val="28"/>
          <w:shd w:val="clear" w:color="auto" w:fill="FFFFFF"/>
        </w:rPr>
        <w:t>đại biểu Quốc hội và đại biểu Hội đồng nhân dân năm 2015; về vị trí, vai trò của người đại biểu Nhân dân; về quyền, nghĩa vụ và trách nhiệm của công dân trong việc xây dựng bộ máy Nhà nước trong sạch, vững mạnh, hoạt động hiệu lực, hiệu quả</w:t>
      </w:r>
      <w:r w:rsidR="00D82E64" w:rsidRPr="008F791C">
        <w:rPr>
          <w:rFonts w:ascii="Times New Roman" w:hAnsi="Times New Roman"/>
          <w:color w:val="000000" w:themeColor="text1"/>
          <w:szCs w:val="28"/>
          <w:shd w:val="clear" w:color="auto" w:fill="FFFFFF"/>
        </w:rPr>
        <w:t>.</w:t>
      </w:r>
    </w:p>
    <w:p w:rsidR="005E3268" w:rsidRPr="008F791C" w:rsidRDefault="005E3268" w:rsidP="00342BAB">
      <w:pPr>
        <w:spacing w:before="80" w:after="20" w:line="252" w:lineRule="auto"/>
        <w:ind w:firstLine="709"/>
        <w:jc w:val="both"/>
        <w:rPr>
          <w:rFonts w:ascii="Times New Roman" w:hAnsi="Times New Roman"/>
          <w:color w:val="000000" w:themeColor="text1"/>
          <w:szCs w:val="28"/>
          <w:shd w:val="clear" w:color="auto" w:fill="FFFFFF"/>
        </w:rPr>
      </w:pPr>
      <w:r w:rsidRPr="008F791C">
        <w:rPr>
          <w:rFonts w:ascii="Times New Roman" w:hAnsi="Times New Roman"/>
          <w:b/>
          <w:color w:val="000000" w:themeColor="text1"/>
          <w:szCs w:val="28"/>
          <w:shd w:val="clear" w:color="auto" w:fill="FFFFFF"/>
        </w:rPr>
        <w:t>4.</w:t>
      </w:r>
      <w:r w:rsidRPr="008F791C">
        <w:rPr>
          <w:rFonts w:ascii="Times New Roman" w:hAnsi="Times New Roman"/>
          <w:color w:val="000000" w:themeColor="text1"/>
          <w:szCs w:val="28"/>
          <w:shd w:val="clear" w:color="auto" w:fill="FFFFFF"/>
        </w:rPr>
        <w:t xml:space="preserve"> Thông tin về công tác chuẩn bị nhân sự, các bước hiệp thương giới thiệu các ứng cử viên và các hoạt động gặp gỡ, tiếp xúc cử tri của người được giới thiệu ứng cử đại biểu Quốc hội khóa XV và đại biểu Hội đồng nhân dân các cấp nhiệm kỳ 2021-2026, đảm bảo dân chủ, bình đẳng, đúng luật.</w:t>
      </w:r>
    </w:p>
    <w:p w:rsidR="005E3268" w:rsidRPr="008F791C" w:rsidRDefault="005E3268" w:rsidP="00342BAB">
      <w:pPr>
        <w:spacing w:before="80" w:after="20" w:line="252" w:lineRule="auto"/>
        <w:ind w:firstLine="709"/>
        <w:jc w:val="both"/>
        <w:rPr>
          <w:rFonts w:ascii="Times New Roman" w:hAnsi="Times New Roman"/>
          <w:color w:val="000000" w:themeColor="text1"/>
          <w:szCs w:val="28"/>
          <w:shd w:val="clear" w:color="auto" w:fill="FFFFFF"/>
        </w:rPr>
      </w:pPr>
      <w:r w:rsidRPr="008F791C">
        <w:rPr>
          <w:rFonts w:ascii="Times New Roman" w:hAnsi="Times New Roman"/>
          <w:b/>
          <w:color w:val="000000" w:themeColor="text1"/>
          <w:szCs w:val="28"/>
          <w:shd w:val="clear" w:color="auto" w:fill="FFFFFF"/>
        </w:rPr>
        <w:t xml:space="preserve">5. </w:t>
      </w:r>
      <w:r w:rsidRPr="008F791C">
        <w:rPr>
          <w:rFonts w:ascii="Times New Roman" w:hAnsi="Times New Roman"/>
          <w:color w:val="000000" w:themeColor="text1"/>
          <w:szCs w:val="28"/>
          <w:shd w:val="clear" w:color="auto" w:fill="FFFFFF"/>
        </w:rPr>
        <w:t>Tuyên truyền để mọi đoàn viên, thanh niên</w:t>
      </w:r>
      <w:r w:rsidR="00A27833" w:rsidRPr="008F791C">
        <w:rPr>
          <w:rFonts w:ascii="Times New Roman" w:hAnsi="Times New Roman"/>
          <w:color w:val="000000" w:themeColor="text1"/>
          <w:szCs w:val="28"/>
          <w:shd w:val="clear" w:color="auto" w:fill="FFFFFF"/>
        </w:rPr>
        <w:t xml:space="preserve"> và người dân</w:t>
      </w:r>
      <w:r w:rsidRPr="008F791C">
        <w:rPr>
          <w:rFonts w:ascii="Times New Roman" w:hAnsi="Times New Roman"/>
          <w:color w:val="000000" w:themeColor="text1"/>
          <w:szCs w:val="28"/>
          <w:shd w:val="clear" w:color="auto" w:fill="FFFFFF"/>
        </w:rPr>
        <w:t xml:space="preserve"> tự giác, tích cực, chủ động tham gia bầu cử, nghiên cứu kỹ danh sách </w:t>
      </w:r>
      <w:r w:rsidR="00263CF5" w:rsidRPr="008F791C">
        <w:rPr>
          <w:rFonts w:ascii="Times New Roman" w:hAnsi="Times New Roman"/>
          <w:color w:val="000000" w:themeColor="text1"/>
          <w:szCs w:val="28"/>
          <w:shd w:val="clear" w:color="auto" w:fill="FFFFFF"/>
        </w:rPr>
        <w:t>người ứng cử để lựa chọn, bầu những đại biểu có đủ tiêu chuẩn tham gia vào Quốc hội Khóa XV và Hội đồng nhân dân các cấp nhiệm kỳ 2021-2026.</w:t>
      </w:r>
    </w:p>
    <w:p w:rsidR="007D0D98" w:rsidRPr="008F791C" w:rsidRDefault="007D0D98" w:rsidP="00342BAB">
      <w:pPr>
        <w:spacing w:before="80" w:after="20" w:line="252" w:lineRule="auto"/>
        <w:ind w:firstLine="709"/>
        <w:jc w:val="both"/>
        <w:rPr>
          <w:rFonts w:ascii="Times New Roman" w:hAnsi="Times New Roman"/>
          <w:color w:val="000000" w:themeColor="text1"/>
          <w:szCs w:val="28"/>
          <w:shd w:val="clear" w:color="auto" w:fill="FFFFFF"/>
        </w:rPr>
      </w:pPr>
      <w:r w:rsidRPr="008F791C">
        <w:rPr>
          <w:rFonts w:ascii="Times New Roman" w:hAnsi="Times New Roman"/>
          <w:b/>
          <w:color w:val="000000" w:themeColor="text1"/>
          <w:szCs w:val="28"/>
          <w:shd w:val="clear" w:color="auto" w:fill="FFFFFF"/>
        </w:rPr>
        <w:t>6.</w:t>
      </w:r>
      <w:r w:rsidRPr="008F791C">
        <w:rPr>
          <w:rFonts w:ascii="Times New Roman" w:hAnsi="Times New Roman"/>
          <w:color w:val="000000" w:themeColor="text1"/>
          <w:szCs w:val="28"/>
          <w:shd w:val="clear" w:color="auto" w:fill="FFFFFF"/>
        </w:rPr>
        <w:t xml:space="preserve"> Thông tin, tuyên truyền đối ngoại về bầu cử, giới thiệu với cộng đồng người Việt Nam ở nước ngoài, với nhân dân các nước trên thế giới biết được thể thức và không khí dân chủ, minh bạch, đúng pháp luật trong quá trình bầu cử; chủ động đấu tranh phản bác những thông tin, luận điệu xuyên tạc, sai trái của các thế lực phản động, thù địch.</w:t>
      </w:r>
    </w:p>
    <w:p w:rsidR="00C618C5" w:rsidRPr="008F791C" w:rsidRDefault="00C618C5" w:rsidP="00342BAB">
      <w:pPr>
        <w:spacing w:before="80" w:after="20" w:line="252" w:lineRule="auto"/>
        <w:ind w:firstLine="709"/>
        <w:jc w:val="both"/>
        <w:rPr>
          <w:rFonts w:ascii="Times New Roman" w:hAnsi="Times New Roman"/>
          <w:color w:val="000000" w:themeColor="text1"/>
          <w:szCs w:val="28"/>
          <w:shd w:val="clear" w:color="auto" w:fill="FFFFFF"/>
        </w:rPr>
      </w:pPr>
      <w:r w:rsidRPr="008F791C">
        <w:rPr>
          <w:rFonts w:ascii="Times New Roman" w:hAnsi="Times New Roman"/>
          <w:b/>
          <w:color w:val="000000" w:themeColor="text1"/>
          <w:szCs w:val="28"/>
          <w:shd w:val="clear" w:color="auto" w:fill="FFFFFF"/>
        </w:rPr>
        <w:t>7.</w:t>
      </w:r>
      <w:r w:rsidRPr="008F791C">
        <w:rPr>
          <w:rFonts w:ascii="Times New Roman" w:hAnsi="Times New Roman"/>
          <w:color w:val="000000" w:themeColor="text1"/>
          <w:szCs w:val="28"/>
          <w:shd w:val="clear" w:color="auto" w:fill="FFFFFF"/>
        </w:rPr>
        <w:t xml:space="preserve"> Thông tin về công tác chuẩn bị cơ sở vật chất, kỹ thuật, đảm bảo an ninh trật tự, tạo điều kiện để cử tri bỏ phiếu thuận lợi.</w:t>
      </w:r>
    </w:p>
    <w:p w:rsidR="00552DA0" w:rsidRPr="008F791C" w:rsidRDefault="00C618C5" w:rsidP="00342BAB">
      <w:pPr>
        <w:spacing w:before="80" w:after="20" w:line="252" w:lineRule="auto"/>
        <w:ind w:firstLine="709"/>
        <w:jc w:val="both"/>
        <w:rPr>
          <w:rFonts w:ascii="Times New Roman" w:hAnsi="Times New Roman"/>
          <w:color w:val="000000" w:themeColor="text1"/>
          <w:szCs w:val="28"/>
          <w:shd w:val="clear" w:color="auto" w:fill="FFFFFF"/>
        </w:rPr>
      </w:pPr>
      <w:r w:rsidRPr="008F791C">
        <w:rPr>
          <w:rFonts w:ascii="Times New Roman" w:hAnsi="Times New Roman"/>
          <w:b/>
          <w:color w:val="000000" w:themeColor="text1"/>
          <w:szCs w:val="28"/>
          <w:shd w:val="clear" w:color="auto" w:fill="FFFFFF"/>
        </w:rPr>
        <w:t>8.</w:t>
      </w:r>
      <w:r w:rsidRPr="008F791C">
        <w:rPr>
          <w:rFonts w:ascii="Times New Roman" w:hAnsi="Times New Roman"/>
          <w:color w:val="000000" w:themeColor="text1"/>
          <w:szCs w:val="28"/>
          <w:shd w:val="clear" w:color="auto" w:fill="FFFFFF"/>
        </w:rPr>
        <w:t xml:space="preserve"> Tuyên truyền đấu tranh, phản bác các quan điểm sai trái, xuyên tạc của các thế lực thù địch lợi dụng bầu cử để gây mất </w:t>
      </w:r>
      <w:r w:rsidR="00552DA0" w:rsidRPr="008F791C">
        <w:rPr>
          <w:rFonts w:ascii="Times New Roman" w:hAnsi="Times New Roman"/>
          <w:color w:val="000000" w:themeColor="text1"/>
          <w:szCs w:val="28"/>
          <w:shd w:val="clear" w:color="auto" w:fill="FFFFFF"/>
        </w:rPr>
        <w:t>đoàn kết trong Đảng, chia rẽ đại đoàn kết dân tộc và chống những hành vi vi phạm pháp luật, xâm phạm quyền bầu cử, ứng cử của công dân.</w:t>
      </w:r>
    </w:p>
    <w:p w:rsidR="00DF78F0" w:rsidRPr="00797DF7" w:rsidRDefault="00552DA0" w:rsidP="00342BAB">
      <w:pPr>
        <w:spacing w:before="80" w:after="20" w:line="252" w:lineRule="auto"/>
        <w:ind w:firstLine="709"/>
        <w:jc w:val="both"/>
        <w:rPr>
          <w:rFonts w:ascii="Times New Roman" w:hAnsi="Times New Roman"/>
          <w:color w:val="000000" w:themeColor="text1"/>
          <w:szCs w:val="28"/>
          <w:shd w:val="clear" w:color="auto" w:fill="FFFFFF"/>
        </w:rPr>
      </w:pPr>
      <w:r w:rsidRPr="008F791C">
        <w:rPr>
          <w:rFonts w:ascii="Times New Roman" w:hAnsi="Times New Roman"/>
          <w:b/>
          <w:color w:val="000000" w:themeColor="text1"/>
          <w:szCs w:val="28"/>
          <w:shd w:val="clear" w:color="auto" w:fill="FFFFFF"/>
        </w:rPr>
        <w:t xml:space="preserve">9. </w:t>
      </w:r>
      <w:r w:rsidRPr="008F791C">
        <w:rPr>
          <w:rFonts w:ascii="Times New Roman" w:hAnsi="Times New Roman"/>
          <w:color w:val="000000" w:themeColor="text1"/>
          <w:szCs w:val="28"/>
          <w:shd w:val="clear" w:color="auto" w:fill="FFFFFF"/>
        </w:rPr>
        <w:t>Tuyên truyền về kết quả bầu cử và trách nhiệm của Quốc hội, Hội đồng nhân dân các cấp và các đại biểu trong nhiệm kỳ 2021-2026.</w:t>
      </w:r>
    </w:p>
    <w:p w:rsidR="00154593" w:rsidRDefault="00154593" w:rsidP="00342BAB">
      <w:pPr>
        <w:spacing w:before="80" w:after="20" w:line="252" w:lineRule="auto"/>
        <w:ind w:firstLine="720"/>
        <w:jc w:val="both"/>
        <w:rPr>
          <w:rFonts w:ascii="Times New Roman" w:hAnsi="Times New Roman"/>
          <w:b/>
          <w:color w:val="000000" w:themeColor="text1"/>
        </w:rPr>
      </w:pPr>
    </w:p>
    <w:p w:rsidR="009F2018" w:rsidRPr="008F791C" w:rsidRDefault="009F2018" w:rsidP="00172EA8">
      <w:pPr>
        <w:spacing w:before="80" w:after="20" w:line="247" w:lineRule="auto"/>
        <w:ind w:firstLine="720"/>
        <w:jc w:val="both"/>
        <w:rPr>
          <w:rFonts w:ascii="Times New Roman" w:hAnsi="Times New Roman"/>
          <w:b/>
          <w:color w:val="000000" w:themeColor="text1"/>
        </w:rPr>
      </w:pPr>
      <w:r w:rsidRPr="008F791C">
        <w:rPr>
          <w:rFonts w:ascii="Times New Roman" w:hAnsi="Times New Roman"/>
          <w:b/>
          <w:color w:val="000000" w:themeColor="text1"/>
        </w:rPr>
        <w:lastRenderedPageBreak/>
        <w:t xml:space="preserve">III. HÌNH THỨC </w:t>
      </w:r>
      <w:r w:rsidR="000E5D5E" w:rsidRPr="008F791C">
        <w:rPr>
          <w:rFonts w:ascii="Times New Roman" w:hAnsi="Times New Roman"/>
          <w:b/>
          <w:color w:val="000000" w:themeColor="text1"/>
        </w:rPr>
        <w:t>TUYÊN TRUYỀN</w:t>
      </w:r>
    </w:p>
    <w:p w:rsidR="009F2018" w:rsidRPr="008F791C" w:rsidRDefault="009F2018" w:rsidP="00172EA8">
      <w:pPr>
        <w:spacing w:before="80" w:after="20" w:line="247" w:lineRule="auto"/>
        <w:ind w:firstLine="720"/>
        <w:jc w:val="both"/>
        <w:rPr>
          <w:rFonts w:ascii="Times New Roman" w:hAnsi="Times New Roman"/>
          <w:b/>
          <w:color w:val="000000" w:themeColor="text1"/>
        </w:rPr>
      </w:pPr>
      <w:r w:rsidRPr="008F791C">
        <w:rPr>
          <w:rFonts w:ascii="Times New Roman" w:hAnsi="Times New Roman"/>
          <w:b/>
          <w:color w:val="000000" w:themeColor="text1"/>
        </w:rPr>
        <w:t>1. Tuyên truyền trực qu</w:t>
      </w:r>
      <w:r w:rsidR="004C6AEE" w:rsidRPr="008F791C">
        <w:rPr>
          <w:rFonts w:ascii="Times New Roman" w:hAnsi="Times New Roman"/>
          <w:b/>
          <w:color w:val="000000" w:themeColor="text1"/>
        </w:rPr>
        <w:t>an</w:t>
      </w:r>
    </w:p>
    <w:p w:rsidR="008B2970" w:rsidRPr="008F791C" w:rsidRDefault="009F2018" w:rsidP="00172EA8">
      <w:pPr>
        <w:spacing w:before="80" w:after="20" w:line="247" w:lineRule="auto"/>
        <w:ind w:firstLine="720"/>
        <w:jc w:val="both"/>
        <w:rPr>
          <w:rFonts w:ascii="Times New Roman" w:hAnsi="Times New Roman"/>
          <w:color w:val="000000" w:themeColor="text1"/>
        </w:rPr>
      </w:pPr>
      <w:r w:rsidRPr="008F791C">
        <w:rPr>
          <w:rFonts w:ascii="Times New Roman" w:hAnsi="Times New Roman"/>
          <w:color w:val="000000" w:themeColor="text1"/>
        </w:rPr>
        <w:t>Xây dựng, thiết kế các sản phẩm tuyên truyền, cổ động trực quan như băng rôn, pa-nô, áp</w:t>
      </w:r>
      <w:r w:rsidR="006A18DF" w:rsidRPr="008F791C">
        <w:rPr>
          <w:rFonts w:ascii="Times New Roman" w:hAnsi="Times New Roman"/>
          <w:color w:val="000000" w:themeColor="text1"/>
        </w:rPr>
        <w:t>-</w:t>
      </w:r>
      <w:r w:rsidRPr="008F791C">
        <w:rPr>
          <w:rFonts w:ascii="Times New Roman" w:hAnsi="Times New Roman"/>
          <w:color w:val="000000" w:themeColor="text1"/>
        </w:rPr>
        <w:t>phích,</w:t>
      </w:r>
      <w:r w:rsidR="00706F64" w:rsidRPr="008F791C">
        <w:rPr>
          <w:rFonts w:ascii="Times New Roman" w:hAnsi="Times New Roman"/>
          <w:color w:val="000000" w:themeColor="text1"/>
        </w:rPr>
        <w:t xml:space="preserve"> video, infographic, </w:t>
      </w:r>
      <w:r w:rsidR="004F00E6" w:rsidRPr="008F791C">
        <w:rPr>
          <w:rFonts w:ascii="Times New Roman" w:hAnsi="Times New Roman"/>
          <w:color w:val="000000" w:themeColor="text1"/>
        </w:rPr>
        <w:t xml:space="preserve">chibi, </w:t>
      </w:r>
      <w:r w:rsidR="000B26B9" w:rsidRPr="008F791C">
        <w:rPr>
          <w:rFonts w:ascii="Times New Roman" w:hAnsi="Times New Roman"/>
          <w:color w:val="000000" w:themeColor="text1"/>
        </w:rPr>
        <w:t xml:space="preserve">tranh tường, </w:t>
      </w:r>
      <w:r w:rsidR="00706F64" w:rsidRPr="008F791C">
        <w:rPr>
          <w:rFonts w:ascii="Times New Roman" w:hAnsi="Times New Roman"/>
          <w:color w:val="000000" w:themeColor="text1"/>
        </w:rPr>
        <w:t xml:space="preserve">danh sách, tóm tắt tiểu sử người trúng cử, danh sách cử tri và những người trúng cử </w:t>
      </w:r>
      <w:r w:rsidRPr="008F791C">
        <w:rPr>
          <w:rFonts w:ascii="Times New Roman" w:hAnsi="Times New Roman"/>
          <w:color w:val="000000" w:themeColor="text1"/>
        </w:rPr>
        <w:t xml:space="preserve">… </w:t>
      </w:r>
    </w:p>
    <w:p w:rsidR="009F2018" w:rsidRPr="008F791C" w:rsidRDefault="009F2018" w:rsidP="00172EA8">
      <w:pPr>
        <w:spacing w:before="80" w:after="20" w:line="247" w:lineRule="auto"/>
        <w:ind w:firstLine="720"/>
        <w:jc w:val="both"/>
        <w:rPr>
          <w:rFonts w:ascii="Times New Roman" w:hAnsi="Times New Roman"/>
          <w:b/>
          <w:color w:val="000000" w:themeColor="text1"/>
        </w:rPr>
      </w:pPr>
      <w:r w:rsidRPr="008F791C">
        <w:rPr>
          <w:rFonts w:ascii="Times New Roman" w:hAnsi="Times New Roman"/>
          <w:b/>
          <w:color w:val="000000" w:themeColor="text1"/>
        </w:rPr>
        <w:t xml:space="preserve">2. Tuyên truyền trên </w:t>
      </w:r>
      <w:r w:rsidR="004F1F0A" w:rsidRPr="008F791C">
        <w:rPr>
          <w:rFonts w:ascii="Times New Roman" w:hAnsi="Times New Roman"/>
          <w:b/>
          <w:color w:val="000000" w:themeColor="text1"/>
        </w:rPr>
        <w:t xml:space="preserve">các kênh thông tin </w:t>
      </w:r>
      <w:r w:rsidRPr="008F791C">
        <w:rPr>
          <w:rFonts w:ascii="Times New Roman" w:hAnsi="Times New Roman"/>
          <w:b/>
          <w:color w:val="000000" w:themeColor="text1"/>
        </w:rPr>
        <w:t xml:space="preserve">và </w:t>
      </w:r>
      <w:r w:rsidR="00BF7821" w:rsidRPr="008F791C">
        <w:rPr>
          <w:rFonts w:ascii="Times New Roman" w:hAnsi="Times New Roman"/>
          <w:b/>
          <w:color w:val="000000" w:themeColor="text1"/>
        </w:rPr>
        <w:t>mạng xã hội</w:t>
      </w:r>
    </w:p>
    <w:p w:rsidR="00B21277" w:rsidRPr="008F791C" w:rsidRDefault="00B21277" w:rsidP="00172EA8">
      <w:pPr>
        <w:spacing w:before="80" w:after="20" w:line="247" w:lineRule="auto"/>
        <w:ind w:firstLine="720"/>
        <w:jc w:val="both"/>
        <w:rPr>
          <w:rFonts w:ascii="Times New Roman" w:hAnsi="Times New Roman"/>
          <w:color w:val="000000" w:themeColor="text1"/>
        </w:rPr>
      </w:pPr>
      <w:r w:rsidRPr="008F791C">
        <w:rPr>
          <w:rFonts w:ascii="Times New Roman" w:hAnsi="Times New Roman"/>
          <w:color w:val="000000" w:themeColor="text1"/>
        </w:rPr>
        <w:t xml:space="preserve">Tuyên truyền thông qua </w:t>
      </w:r>
      <w:r w:rsidR="00B92F72" w:rsidRPr="008F791C">
        <w:rPr>
          <w:rFonts w:ascii="Times New Roman" w:hAnsi="Times New Roman"/>
          <w:color w:val="000000" w:themeColor="text1"/>
        </w:rPr>
        <w:t xml:space="preserve">các kênh thông tin, </w:t>
      </w:r>
      <w:r w:rsidR="00D656CA" w:rsidRPr="008F791C">
        <w:rPr>
          <w:rFonts w:ascii="Times New Roman" w:hAnsi="Times New Roman"/>
          <w:color w:val="000000" w:themeColor="text1"/>
        </w:rPr>
        <w:t xml:space="preserve">báo chí, </w:t>
      </w:r>
      <w:r w:rsidR="000B26B9" w:rsidRPr="008F791C">
        <w:rPr>
          <w:rFonts w:ascii="Times New Roman" w:hAnsi="Times New Roman"/>
          <w:color w:val="000000" w:themeColor="text1"/>
        </w:rPr>
        <w:t xml:space="preserve">phát thanh, </w:t>
      </w:r>
      <w:r w:rsidR="00D656CA" w:rsidRPr="008F791C">
        <w:rPr>
          <w:rFonts w:ascii="Times New Roman" w:hAnsi="Times New Roman"/>
          <w:color w:val="000000" w:themeColor="text1"/>
        </w:rPr>
        <w:t xml:space="preserve">truyền hình, </w:t>
      </w:r>
      <w:r w:rsidR="00B92F72" w:rsidRPr="008F791C">
        <w:rPr>
          <w:rFonts w:ascii="Times New Roman" w:hAnsi="Times New Roman"/>
          <w:color w:val="000000" w:themeColor="text1"/>
        </w:rPr>
        <w:t>mạng xã hội:Website Trung ương Đoàn, Cổng Thánh Gióng</w:t>
      </w:r>
      <w:r w:rsidR="00F37AD6" w:rsidRPr="008F791C">
        <w:rPr>
          <w:rFonts w:ascii="Times New Roman" w:hAnsi="Times New Roman"/>
          <w:color w:val="000000" w:themeColor="text1"/>
        </w:rPr>
        <w:t xml:space="preserve">, Fanpage Tỉnh đoàn Hà Tĩnh; website Tinhdoanhatinh.vn </w:t>
      </w:r>
      <w:r w:rsidR="005C2DA0" w:rsidRPr="008F791C">
        <w:rPr>
          <w:rFonts w:ascii="Times New Roman" w:hAnsi="Times New Roman"/>
          <w:color w:val="000000" w:themeColor="text1"/>
        </w:rPr>
        <w:t>và các trang f</w:t>
      </w:r>
      <w:r w:rsidR="00F26751" w:rsidRPr="008F791C">
        <w:rPr>
          <w:rFonts w:ascii="Times New Roman" w:hAnsi="Times New Roman"/>
          <w:color w:val="000000" w:themeColor="text1"/>
        </w:rPr>
        <w:t>acebook của các tổ chức</w:t>
      </w:r>
      <w:r w:rsidR="009817D6" w:rsidRPr="008F791C">
        <w:rPr>
          <w:rFonts w:ascii="Times New Roman" w:hAnsi="Times New Roman"/>
          <w:color w:val="000000" w:themeColor="text1"/>
        </w:rPr>
        <w:t xml:space="preserve">, đơn vị, cá nhân </w:t>
      </w:r>
      <w:r w:rsidR="00F37AD6" w:rsidRPr="008F791C">
        <w:rPr>
          <w:rFonts w:ascii="Times New Roman" w:hAnsi="Times New Roman"/>
          <w:color w:val="000000" w:themeColor="text1"/>
        </w:rPr>
        <w:t>trong các cấp bộ Đoàn</w:t>
      </w:r>
      <w:r w:rsidR="008A328D" w:rsidRPr="008F791C">
        <w:rPr>
          <w:rFonts w:ascii="Times New Roman" w:hAnsi="Times New Roman"/>
          <w:color w:val="000000" w:themeColor="text1"/>
        </w:rPr>
        <w:t>, Hội, Đội</w:t>
      </w:r>
      <w:r w:rsidR="008B2970" w:rsidRPr="008F791C">
        <w:rPr>
          <w:rFonts w:ascii="Times New Roman" w:hAnsi="Times New Roman"/>
          <w:color w:val="000000" w:themeColor="text1"/>
        </w:rPr>
        <w:t xml:space="preserve"> về </w:t>
      </w:r>
      <w:r w:rsidR="00D656CA" w:rsidRPr="008F791C">
        <w:rPr>
          <w:rFonts w:ascii="Times New Roman" w:hAnsi="Times New Roman"/>
          <w:color w:val="000000" w:themeColor="text1"/>
        </w:rPr>
        <w:t xml:space="preserve">các nội dung liên quan đến bầu cử đại biểu Quốc hội và Hội đồng nhân dân các cấp; </w:t>
      </w:r>
      <w:r w:rsidR="008B2970" w:rsidRPr="008F791C">
        <w:rPr>
          <w:rFonts w:ascii="Times New Roman" w:hAnsi="Times New Roman"/>
          <w:color w:val="000000" w:themeColor="text1"/>
        </w:rPr>
        <w:t>hình ảnh cán bộ, đoàn viên thanh niên tham gia hoạt động bầu cử</w:t>
      </w:r>
      <w:r w:rsidR="00D656CA" w:rsidRPr="008F791C">
        <w:rPr>
          <w:rFonts w:ascii="Times New Roman" w:hAnsi="Times New Roman"/>
          <w:color w:val="000000" w:themeColor="text1"/>
        </w:rPr>
        <w:t>…</w:t>
      </w:r>
    </w:p>
    <w:p w:rsidR="001B08C5" w:rsidRPr="008F791C" w:rsidRDefault="001B08C5" w:rsidP="00172EA8">
      <w:pPr>
        <w:spacing w:before="80" w:after="20" w:line="247" w:lineRule="auto"/>
        <w:ind w:firstLine="720"/>
        <w:jc w:val="both"/>
        <w:rPr>
          <w:rFonts w:ascii="Times New Roman" w:hAnsi="Times New Roman"/>
          <w:b/>
          <w:color w:val="000000" w:themeColor="text1"/>
        </w:rPr>
      </w:pPr>
      <w:r w:rsidRPr="008F791C">
        <w:rPr>
          <w:rFonts w:ascii="Times New Roman" w:hAnsi="Times New Roman"/>
          <w:b/>
          <w:color w:val="000000" w:themeColor="text1"/>
        </w:rPr>
        <w:t>3. Tuyên truyền thông qua các hoạt động tập trung</w:t>
      </w:r>
    </w:p>
    <w:p w:rsidR="001B08C5" w:rsidRPr="008F791C" w:rsidRDefault="001B08C5" w:rsidP="00172EA8">
      <w:pPr>
        <w:spacing w:before="80" w:after="20" w:line="247" w:lineRule="auto"/>
        <w:ind w:firstLine="720"/>
        <w:jc w:val="both"/>
        <w:rPr>
          <w:rFonts w:ascii="Times New Roman" w:hAnsi="Times New Roman"/>
          <w:color w:val="000000" w:themeColor="text1"/>
        </w:rPr>
      </w:pPr>
      <w:r w:rsidRPr="008F791C">
        <w:rPr>
          <w:rFonts w:ascii="Times New Roman" w:hAnsi="Times New Roman"/>
          <w:color w:val="000000" w:themeColor="text1"/>
        </w:rPr>
        <w:t xml:space="preserve">- Tuyên truyền thông qua các </w:t>
      </w:r>
      <w:r w:rsidR="008F791C">
        <w:rPr>
          <w:rFonts w:ascii="Times New Roman" w:hAnsi="Times New Roman"/>
          <w:color w:val="000000" w:themeColor="text1"/>
        </w:rPr>
        <w:t xml:space="preserve">buổi sinh hoạt, </w:t>
      </w:r>
      <w:r w:rsidRPr="008F791C">
        <w:rPr>
          <w:rFonts w:ascii="Times New Roman" w:hAnsi="Times New Roman"/>
          <w:color w:val="000000" w:themeColor="text1"/>
        </w:rPr>
        <w:t>hội nghị,</w:t>
      </w:r>
      <w:r w:rsidR="008F791C">
        <w:rPr>
          <w:rFonts w:ascii="Times New Roman" w:hAnsi="Times New Roman"/>
          <w:color w:val="000000" w:themeColor="text1"/>
        </w:rPr>
        <w:t xml:space="preserve"> tọa đàm; tổ chức</w:t>
      </w:r>
      <w:r w:rsidRPr="008F791C">
        <w:rPr>
          <w:rFonts w:ascii="Times New Roman" w:hAnsi="Times New Roman"/>
          <w:color w:val="000000" w:themeColor="text1"/>
        </w:rPr>
        <w:t xml:space="preserve"> diễn đàn</w:t>
      </w:r>
      <w:r w:rsidR="00152FE5" w:rsidRPr="008F791C">
        <w:rPr>
          <w:rFonts w:ascii="Times New Roman" w:hAnsi="Times New Roman"/>
          <w:i/>
          <w:color w:val="000000" w:themeColor="text1"/>
        </w:rPr>
        <w:t>“Cử tri trẻ”</w:t>
      </w:r>
      <w:r w:rsidR="008F791C" w:rsidRPr="008F791C">
        <w:rPr>
          <w:rFonts w:ascii="Times New Roman" w:hAnsi="Times New Roman"/>
          <w:i/>
          <w:color w:val="000000" w:themeColor="text1"/>
        </w:rPr>
        <w:t>(</w:t>
      </w:r>
      <w:r w:rsidR="008F791C">
        <w:rPr>
          <w:rFonts w:ascii="Times New Roman" w:hAnsi="Times New Roman"/>
          <w:i/>
          <w:color w:val="000000" w:themeColor="text1"/>
        </w:rPr>
        <w:t>Yêu cầu c</w:t>
      </w:r>
      <w:r w:rsidR="008F791C" w:rsidRPr="008F791C">
        <w:rPr>
          <w:rFonts w:ascii="Times New Roman" w:hAnsi="Times New Roman"/>
          <w:i/>
          <w:color w:val="000000" w:themeColor="text1"/>
        </w:rPr>
        <w:t xml:space="preserve">ác huyện, </w:t>
      </w:r>
      <w:r w:rsidR="00F455C1" w:rsidRPr="008F791C">
        <w:rPr>
          <w:rFonts w:ascii="Times New Roman" w:hAnsi="Times New Roman"/>
          <w:i/>
          <w:color w:val="000000" w:themeColor="text1"/>
        </w:rPr>
        <w:t xml:space="preserve">thị thành Đoàn, Đoàn trực thuộc chỉ đạo cấp cơ sở </w:t>
      </w:r>
      <w:r w:rsidR="008F791C">
        <w:rPr>
          <w:rFonts w:ascii="Times New Roman" w:hAnsi="Times New Roman"/>
          <w:i/>
          <w:color w:val="000000" w:themeColor="text1"/>
        </w:rPr>
        <w:t xml:space="preserve">triển khai </w:t>
      </w:r>
      <w:r w:rsidR="00F455C1" w:rsidRPr="008F791C">
        <w:rPr>
          <w:rFonts w:ascii="Times New Roman" w:hAnsi="Times New Roman"/>
          <w:i/>
          <w:color w:val="000000" w:themeColor="text1"/>
        </w:rPr>
        <w:t>và tổ chức điểm cấp huyện hoặc quy mô cấp huyện)</w:t>
      </w:r>
      <w:r w:rsidR="00F455C1" w:rsidRPr="008F791C">
        <w:rPr>
          <w:rFonts w:ascii="Times New Roman" w:hAnsi="Times New Roman"/>
          <w:color w:val="000000" w:themeColor="text1"/>
        </w:rPr>
        <w:t>.</w:t>
      </w:r>
    </w:p>
    <w:p w:rsidR="000B26B9" w:rsidRPr="008F791C" w:rsidRDefault="000B26B9" w:rsidP="00172EA8">
      <w:pPr>
        <w:spacing w:before="80" w:after="20" w:line="247" w:lineRule="auto"/>
        <w:ind w:firstLine="720"/>
        <w:jc w:val="both"/>
        <w:rPr>
          <w:rFonts w:ascii="Times New Roman" w:hAnsi="Times New Roman"/>
          <w:color w:val="000000" w:themeColor="text1"/>
        </w:rPr>
      </w:pPr>
      <w:r w:rsidRPr="008F791C">
        <w:rPr>
          <w:rFonts w:ascii="Times New Roman" w:hAnsi="Times New Roman"/>
          <w:color w:val="000000" w:themeColor="text1"/>
        </w:rPr>
        <w:t xml:space="preserve">- Tổ chức </w:t>
      </w:r>
      <w:r w:rsidR="00627444" w:rsidRPr="008F791C">
        <w:rPr>
          <w:rFonts w:ascii="Times New Roman" w:hAnsi="Times New Roman"/>
          <w:color w:val="000000" w:themeColor="text1"/>
        </w:rPr>
        <w:t xml:space="preserve">gặp mặt, </w:t>
      </w:r>
      <w:r w:rsidRPr="008F791C">
        <w:rPr>
          <w:rFonts w:ascii="Times New Roman" w:hAnsi="Times New Roman"/>
          <w:color w:val="000000" w:themeColor="text1"/>
        </w:rPr>
        <w:t>giao lưu giữa cử tri trẻ, đoàn viên thanh niên</w:t>
      </w:r>
      <w:r w:rsidR="00E55A54" w:rsidRPr="008F791C">
        <w:rPr>
          <w:rFonts w:ascii="Times New Roman" w:hAnsi="Times New Roman"/>
          <w:color w:val="000000" w:themeColor="text1"/>
        </w:rPr>
        <w:t xml:space="preserve"> địa phương, đơn vị</w:t>
      </w:r>
      <w:r w:rsidRPr="008F791C">
        <w:rPr>
          <w:rFonts w:ascii="Times New Roman" w:hAnsi="Times New Roman"/>
          <w:color w:val="000000" w:themeColor="text1"/>
        </w:rPr>
        <w:t xml:space="preserve"> với lãnh đạo Ủy ban bầu cử, đại biểu Quốc hội và HĐND các cấp nhiệm kỳ 2021-2026</w:t>
      </w:r>
      <w:r w:rsidR="00B51912" w:rsidRPr="008F791C">
        <w:rPr>
          <w:rFonts w:ascii="Times New Roman" w:hAnsi="Times New Roman"/>
          <w:color w:val="000000" w:themeColor="text1"/>
        </w:rPr>
        <w:t>.</w:t>
      </w:r>
    </w:p>
    <w:p w:rsidR="001B08C5" w:rsidRPr="008F791C" w:rsidRDefault="001B08C5" w:rsidP="00172EA8">
      <w:pPr>
        <w:spacing w:before="80" w:after="20" w:line="247" w:lineRule="auto"/>
        <w:ind w:firstLine="720"/>
        <w:jc w:val="both"/>
        <w:rPr>
          <w:rFonts w:ascii="Times New Roman" w:hAnsi="Times New Roman"/>
          <w:color w:val="000000" w:themeColor="text1"/>
        </w:rPr>
      </w:pPr>
      <w:r w:rsidRPr="008F791C">
        <w:rPr>
          <w:rFonts w:ascii="Times New Roman" w:hAnsi="Times New Roman"/>
          <w:color w:val="000000" w:themeColor="text1"/>
        </w:rPr>
        <w:t>- Tuyên truyền thông qua các hoạt động thể dục, thể thao, văn hóa, văn nghệ, sân khấu hóa, hội thi tìm hiểu</w:t>
      </w:r>
      <w:r w:rsidR="009817D6" w:rsidRPr="008F791C">
        <w:rPr>
          <w:rFonts w:ascii="Times New Roman" w:hAnsi="Times New Roman"/>
          <w:color w:val="000000" w:themeColor="text1"/>
        </w:rPr>
        <w:t>…</w:t>
      </w:r>
    </w:p>
    <w:p w:rsidR="00815464" w:rsidRPr="008F791C" w:rsidRDefault="00815464" w:rsidP="00172EA8">
      <w:pPr>
        <w:spacing w:before="80" w:after="20" w:line="247" w:lineRule="auto"/>
        <w:ind w:firstLine="720"/>
        <w:jc w:val="both"/>
        <w:rPr>
          <w:rFonts w:ascii="Times New Roman" w:hAnsi="Times New Roman"/>
          <w:b/>
          <w:color w:val="000000" w:themeColor="text1"/>
        </w:rPr>
      </w:pPr>
      <w:r w:rsidRPr="008F791C">
        <w:rPr>
          <w:rFonts w:ascii="Times New Roman" w:hAnsi="Times New Roman"/>
          <w:b/>
          <w:color w:val="000000" w:themeColor="text1"/>
        </w:rPr>
        <w:t>IV. CÁC ĐỢT TUYÊN TRUYỀN TRỌNG ĐIỂM</w:t>
      </w:r>
    </w:p>
    <w:p w:rsidR="00815464" w:rsidRPr="008F791C" w:rsidRDefault="00230FCE" w:rsidP="00172EA8">
      <w:pPr>
        <w:spacing w:before="80" w:after="20" w:line="247" w:lineRule="auto"/>
        <w:ind w:firstLine="720"/>
        <w:jc w:val="both"/>
        <w:rPr>
          <w:rFonts w:ascii="Times New Roman" w:hAnsi="Times New Roman"/>
          <w:b/>
          <w:color w:val="000000" w:themeColor="text1"/>
        </w:rPr>
      </w:pPr>
      <w:r w:rsidRPr="008F791C">
        <w:rPr>
          <w:rFonts w:ascii="Times New Roman" w:hAnsi="Times New Roman"/>
          <w:b/>
          <w:color w:val="000000" w:themeColor="text1"/>
        </w:rPr>
        <w:t>1. Đợt 1: Từ tháng 02/2021 đến hết tháng 3/2021</w:t>
      </w:r>
    </w:p>
    <w:p w:rsidR="00230FCE" w:rsidRPr="008F791C" w:rsidRDefault="0033604C" w:rsidP="00172EA8">
      <w:pPr>
        <w:spacing w:before="80" w:after="20" w:line="247" w:lineRule="auto"/>
        <w:ind w:firstLine="720"/>
        <w:jc w:val="both"/>
        <w:rPr>
          <w:rFonts w:ascii="Times New Roman" w:hAnsi="Times New Roman"/>
          <w:color w:val="000000" w:themeColor="text1"/>
        </w:rPr>
      </w:pPr>
      <w:r w:rsidRPr="008F791C">
        <w:rPr>
          <w:rFonts w:ascii="Times New Roman" w:hAnsi="Times New Roman"/>
          <w:color w:val="000000" w:themeColor="text1"/>
        </w:rPr>
        <w:t xml:space="preserve">- </w:t>
      </w:r>
      <w:r w:rsidR="00230FCE" w:rsidRPr="008F791C">
        <w:rPr>
          <w:rFonts w:ascii="Times New Roman" w:hAnsi="Times New Roman"/>
          <w:color w:val="000000" w:themeColor="text1"/>
        </w:rPr>
        <w:t>Tập trung tuyên truyền nội dung các văn bản chỉ đạo của Trung ương, của tỉnh, nhất là nội dung Hiến pháp năm 2013; các Chỉ thị, quy định của pháp luật, kế hoạch, hướng dẫn về bầu cử; tiêu chuẩn về đại biểu Quốc hội, đại biểu Hội đồng nhân dân các cấp; quy định về giới thiệu người ứng cử, tự ứng cử; quyền lợi và trách nhiệm của cử tri; tuyên truyền về Chỉ thị số 46-CT/TU ngày 07/8/2020 của Ban Thường vụ Tỉnh ủy.</w:t>
      </w:r>
    </w:p>
    <w:p w:rsidR="00E01D1B" w:rsidRPr="008F791C" w:rsidRDefault="0033604C" w:rsidP="00172EA8">
      <w:pPr>
        <w:spacing w:before="80" w:after="20" w:line="247" w:lineRule="auto"/>
        <w:ind w:firstLine="720"/>
        <w:jc w:val="both"/>
        <w:rPr>
          <w:rFonts w:ascii="Times New Roman" w:hAnsi="Times New Roman"/>
          <w:color w:val="000000" w:themeColor="text1"/>
        </w:rPr>
      </w:pPr>
      <w:r w:rsidRPr="008F791C">
        <w:rPr>
          <w:rFonts w:ascii="Times New Roman" w:hAnsi="Times New Roman"/>
          <w:color w:val="000000" w:themeColor="text1"/>
        </w:rPr>
        <w:t xml:space="preserve">- </w:t>
      </w:r>
      <w:r w:rsidR="00E01D1B" w:rsidRPr="008F791C">
        <w:rPr>
          <w:rFonts w:ascii="Times New Roman" w:hAnsi="Times New Roman"/>
          <w:color w:val="000000" w:themeColor="text1"/>
        </w:rPr>
        <w:t>Tuyên truyền những thành tựu của Quốc hội và Hội đồng nhân dân các cấp qua các thời kỳ, đặc biệt là những đổi mới trong hoạt động lập pháp, giám sát và quyết định những vấn đề quan trọng của đất nước những năm gần đây.</w:t>
      </w:r>
    </w:p>
    <w:p w:rsidR="00E01D1B" w:rsidRPr="008F791C" w:rsidRDefault="00E01D1B" w:rsidP="00172EA8">
      <w:pPr>
        <w:spacing w:before="80" w:after="20" w:line="247" w:lineRule="auto"/>
        <w:ind w:firstLine="720"/>
        <w:jc w:val="both"/>
        <w:rPr>
          <w:rFonts w:ascii="Times New Roman" w:hAnsi="Times New Roman"/>
          <w:b/>
          <w:color w:val="000000" w:themeColor="text1"/>
        </w:rPr>
      </w:pPr>
      <w:r w:rsidRPr="008F791C">
        <w:rPr>
          <w:rFonts w:ascii="Times New Roman" w:hAnsi="Times New Roman"/>
          <w:b/>
          <w:color w:val="000000" w:themeColor="text1"/>
        </w:rPr>
        <w:t>2. Đợt 2: Từ tháng 4/2021 đến ngày bầu cử 23/5/2021</w:t>
      </w:r>
    </w:p>
    <w:p w:rsidR="00E01D1B" w:rsidRPr="008F791C" w:rsidRDefault="0033604C" w:rsidP="00172EA8">
      <w:pPr>
        <w:spacing w:before="80" w:after="20" w:line="247" w:lineRule="auto"/>
        <w:ind w:firstLine="720"/>
        <w:jc w:val="both"/>
        <w:rPr>
          <w:rFonts w:ascii="Times New Roman" w:hAnsi="Times New Roman"/>
          <w:color w:val="000000" w:themeColor="text1"/>
        </w:rPr>
      </w:pPr>
      <w:r w:rsidRPr="008F791C">
        <w:rPr>
          <w:rFonts w:ascii="Times New Roman" w:hAnsi="Times New Roman"/>
          <w:color w:val="000000" w:themeColor="text1"/>
        </w:rPr>
        <w:t xml:space="preserve">- </w:t>
      </w:r>
      <w:r w:rsidR="00C954AB" w:rsidRPr="008F791C">
        <w:rPr>
          <w:rFonts w:ascii="Times New Roman" w:hAnsi="Times New Roman"/>
          <w:color w:val="000000" w:themeColor="text1"/>
        </w:rPr>
        <w:t>Tập trung tuyên truyền về tiêu chuẩn đại biểu Quốc hội, đại biểu Hội đồng nhân dân các cấp, quyền và nghĩa vụ của người ứng cử, quyền và nghĩa vụ của cử tri, các quy định về bầu cử đại biểu Quốc hội từ khóa I đến khóa XIV.</w:t>
      </w:r>
    </w:p>
    <w:p w:rsidR="00C954AB" w:rsidRPr="008F791C" w:rsidRDefault="0033604C" w:rsidP="00172EA8">
      <w:pPr>
        <w:spacing w:before="80" w:after="20" w:line="247" w:lineRule="auto"/>
        <w:ind w:firstLine="720"/>
        <w:jc w:val="both"/>
        <w:rPr>
          <w:rFonts w:ascii="Times New Roman" w:hAnsi="Times New Roman"/>
          <w:color w:val="000000" w:themeColor="text1"/>
          <w:spacing w:val="-4"/>
        </w:rPr>
      </w:pPr>
      <w:r w:rsidRPr="008F791C">
        <w:rPr>
          <w:rFonts w:ascii="Times New Roman" w:hAnsi="Times New Roman"/>
          <w:color w:val="000000" w:themeColor="text1"/>
          <w:spacing w:val="-4"/>
        </w:rPr>
        <w:t xml:space="preserve">- </w:t>
      </w:r>
      <w:r w:rsidR="001353EC" w:rsidRPr="008F791C">
        <w:rPr>
          <w:rFonts w:ascii="Times New Roman" w:hAnsi="Times New Roman"/>
          <w:color w:val="000000" w:themeColor="text1"/>
          <w:spacing w:val="-4"/>
        </w:rPr>
        <w:t>Tập trung tuyên truyền 15 ngày trước ngày bầu cử (23/5/2021) với tần suất</w:t>
      </w:r>
      <w:r w:rsidR="00835C32">
        <w:rPr>
          <w:rFonts w:ascii="Times New Roman" w:hAnsi="Times New Roman"/>
          <w:color w:val="000000" w:themeColor="text1"/>
          <w:spacing w:val="-4"/>
        </w:rPr>
        <w:t xml:space="preserve"> cao nhất. Cao điểm ngày bầu cử </w:t>
      </w:r>
      <w:r w:rsidR="001353EC" w:rsidRPr="008F791C">
        <w:rPr>
          <w:rFonts w:ascii="Times New Roman" w:hAnsi="Times New Roman"/>
          <w:color w:val="000000" w:themeColor="text1"/>
          <w:spacing w:val="-4"/>
        </w:rPr>
        <w:t>23</w:t>
      </w:r>
      <w:r w:rsidR="00E04561" w:rsidRPr="008F791C">
        <w:rPr>
          <w:rFonts w:ascii="Times New Roman" w:hAnsi="Times New Roman"/>
          <w:color w:val="000000" w:themeColor="text1"/>
          <w:spacing w:val="-4"/>
        </w:rPr>
        <w:t xml:space="preserve">/5/2021 với nội dung chính: </w:t>
      </w:r>
      <w:r w:rsidR="001353EC" w:rsidRPr="008F791C">
        <w:rPr>
          <w:rFonts w:ascii="Times New Roman" w:hAnsi="Times New Roman"/>
          <w:color w:val="000000" w:themeColor="text1"/>
          <w:spacing w:val="-4"/>
        </w:rPr>
        <w:t>Th</w:t>
      </w:r>
      <w:r w:rsidR="00454288" w:rsidRPr="008F791C">
        <w:rPr>
          <w:rFonts w:ascii="Times New Roman" w:hAnsi="Times New Roman"/>
          <w:color w:val="000000" w:themeColor="text1"/>
          <w:spacing w:val="-4"/>
        </w:rPr>
        <w:t>ông tin về không</w:t>
      </w:r>
      <w:r w:rsidR="00A245DE" w:rsidRPr="008F791C">
        <w:rPr>
          <w:rFonts w:ascii="Times New Roman" w:hAnsi="Times New Roman"/>
          <w:color w:val="000000" w:themeColor="text1"/>
          <w:spacing w:val="-4"/>
        </w:rPr>
        <w:t xml:space="preserve"> khí bầu cử,</w:t>
      </w:r>
      <w:r w:rsidR="00230213" w:rsidRPr="008F791C">
        <w:rPr>
          <w:rFonts w:ascii="Times New Roman" w:hAnsi="Times New Roman"/>
          <w:color w:val="000000" w:themeColor="text1"/>
          <w:spacing w:val="-4"/>
        </w:rPr>
        <w:t xml:space="preserve"> sự tham gia bầu cử của cán bộ, đoàn viên, thanh niên;</w:t>
      </w:r>
      <w:r w:rsidR="00A245DE" w:rsidRPr="008F791C">
        <w:rPr>
          <w:rFonts w:ascii="Times New Roman" w:hAnsi="Times New Roman"/>
          <w:color w:val="000000" w:themeColor="text1"/>
          <w:spacing w:val="-4"/>
        </w:rPr>
        <w:t xml:space="preserve"> diễn biến, tiến độ</w:t>
      </w:r>
      <w:r w:rsidR="00454288" w:rsidRPr="008F791C">
        <w:rPr>
          <w:rFonts w:ascii="Times New Roman" w:hAnsi="Times New Roman"/>
          <w:color w:val="000000" w:themeColor="text1"/>
          <w:spacing w:val="-4"/>
        </w:rPr>
        <w:t>, kết quả bầu cử ở các địa phương, dư luận trong nước và quốc tế.</w:t>
      </w:r>
    </w:p>
    <w:p w:rsidR="00454288" w:rsidRPr="008F791C" w:rsidRDefault="0033604C" w:rsidP="00172EA8">
      <w:pPr>
        <w:spacing w:before="80" w:after="20" w:line="247" w:lineRule="auto"/>
        <w:ind w:firstLine="720"/>
        <w:jc w:val="both"/>
        <w:rPr>
          <w:rFonts w:ascii="Times New Roman" w:hAnsi="Times New Roman"/>
          <w:color w:val="000000" w:themeColor="text1"/>
          <w:spacing w:val="-8"/>
        </w:rPr>
      </w:pPr>
      <w:r w:rsidRPr="008F791C">
        <w:rPr>
          <w:rFonts w:ascii="Times New Roman" w:hAnsi="Times New Roman"/>
          <w:color w:val="000000" w:themeColor="text1"/>
          <w:spacing w:val="-8"/>
        </w:rPr>
        <w:lastRenderedPageBreak/>
        <w:t xml:space="preserve">- </w:t>
      </w:r>
      <w:r w:rsidR="00454288" w:rsidRPr="008F791C">
        <w:rPr>
          <w:rFonts w:ascii="Times New Roman" w:hAnsi="Times New Roman"/>
          <w:color w:val="000000" w:themeColor="text1"/>
          <w:spacing w:val="-8"/>
        </w:rPr>
        <w:t>Tuyên truyền về không khí, các hoạt động diễn ra trong ngày Bầu cử 23/5/2021.</w:t>
      </w:r>
    </w:p>
    <w:p w:rsidR="00454288" w:rsidRPr="008F791C" w:rsidRDefault="00454288" w:rsidP="00172EA8">
      <w:pPr>
        <w:spacing w:before="80" w:after="20" w:line="247" w:lineRule="auto"/>
        <w:ind w:firstLine="720"/>
        <w:jc w:val="both"/>
        <w:rPr>
          <w:rFonts w:ascii="Times New Roman" w:hAnsi="Times New Roman"/>
          <w:b/>
          <w:color w:val="000000" w:themeColor="text1"/>
        </w:rPr>
      </w:pPr>
      <w:r w:rsidRPr="008F791C">
        <w:rPr>
          <w:rFonts w:ascii="Times New Roman" w:hAnsi="Times New Roman"/>
          <w:b/>
          <w:color w:val="000000" w:themeColor="text1"/>
        </w:rPr>
        <w:t>3. Đợt 3: Sau ngày bầu cử 23/5/2021</w:t>
      </w:r>
    </w:p>
    <w:p w:rsidR="00454288" w:rsidRPr="008F791C" w:rsidRDefault="00B82652" w:rsidP="00172EA8">
      <w:pPr>
        <w:spacing w:before="80" w:after="20" w:line="247" w:lineRule="auto"/>
        <w:ind w:firstLine="720"/>
        <w:jc w:val="both"/>
        <w:rPr>
          <w:rFonts w:ascii="Times New Roman" w:hAnsi="Times New Roman"/>
          <w:color w:val="000000" w:themeColor="text1"/>
        </w:rPr>
      </w:pPr>
      <w:r w:rsidRPr="008F791C">
        <w:rPr>
          <w:rFonts w:ascii="Times New Roman" w:hAnsi="Times New Roman"/>
          <w:color w:val="000000" w:themeColor="text1"/>
        </w:rPr>
        <w:t xml:space="preserve">- </w:t>
      </w:r>
      <w:r w:rsidR="00454288" w:rsidRPr="008F791C">
        <w:rPr>
          <w:rFonts w:ascii="Times New Roman" w:hAnsi="Times New Roman"/>
          <w:color w:val="000000" w:themeColor="text1"/>
        </w:rPr>
        <w:t>Tập trung tuyên truyền kết quả bầu cử; các hoạt động chào mừng thành cô</w:t>
      </w:r>
      <w:r w:rsidR="00A245DE" w:rsidRPr="008F791C">
        <w:rPr>
          <w:rFonts w:ascii="Times New Roman" w:hAnsi="Times New Roman"/>
          <w:color w:val="000000" w:themeColor="text1"/>
        </w:rPr>
        <w:t xml:space="preserve">ng Cuộc bầu cử trên cả nước và tại tỉnh </w:t>
      </w:r>
      <w:r w:rsidR="00454288" w:rsidRPr="008F791C">
        <w:rPr>
          <w:rFonts w:ascii="Times New Roman" w:hAnsi="Times New Roman"/>
          <w:color w:val="000000" w:themeColor="text1"/>
        </w:rPr>
        <w:t>Hà Tĩnh.</w:t>
      </w:r>
    </w:p>
    <w:p w:rsidR="00454288" w:rsidRPr="008F791C" w:rsidRDefault="00B82652" w:rsidP="00172EA8">
      <w:pPr>
        <w:spacing w:before="80" w:after="20" w:line="247" w:lineRule="auto"/>
        <w:ind w:firstLine="720"/>
        <w:jc w:val="both"/>
        <w:rPr>
          <w:rFonts w:ascii="Times New Roman" w:hAnsi="Times New Roman"/>
          <w:color w:val="000000" w:themeColor="text1"/>
        </w:rPr>
      </w:pPr>
      <w:r w:rsidRPr="008F791C">
        <w:rPr>
          <w:rFonts w:ascii="Times New Roman" w:hAnsi="Times New Roman"/>
          <w:color w:val="000000" w:themeColor="text1"/>
        </w:rPr>
        <w:t xml:space="preserve">- </w:t>
      </w:r>
      <w:r w:rsidR="00454288" w:rsidRPr="008F791C">
        <w:rPr>
          <w:rFonts w:ascii="Times New Roman" w:hAnsi="Times New Roman"/>
          <w:color w:val="000000" w:themeColor="text1"/>
        </w:rPr>
        <w:t>Phản ánh dư luận cán bộ, đoàn viên, thanh niên và nhân dân về thành công của Cuộc bầu cử.</w:t>
      </w:r>
    </w:p>
    <w:p w:rsidR="004214C6" w:rsidRPr="008F791C" w:rsidRDefault="00B82652" w:rsidP="00172EA8">
      <w:pPr>
        <w:spacing w:before="80" w:after="20" w:line="247" w:lineRule="auto"/>
        <w:ind w:firstLine="720"/>
        <w:jc w:val="both"/>
        <w:rPr>
          <w:rFonts w:ascii="Times New Roman" w:hAnsi="Times New Roman"/>
          <w:color w:val="000000" w:themeColor="text1"/>
        </w:rPr>
      </w:pPr>
      <w:r w:rsidRPr="008F791C">
        <w:rPr>
          <w:rFonts w:ascii="Times New Roman" w:hAnsi="Times New Roman"/>
          <w:color w:val="000000" w:themeColor="text1"/>
        </w:rPr>
        <w:t xml:space="preserve">- </w:t>
      </w:r>
      <w:r w:rsidR="00ED5D20" w:rsidRPr="008F791C">
        <w:rPr>
          <w:rFonts w:ascii="Times New Roman" w:hAnsi="Times New Roman"/>
          <w:color w:val="000000" w:themeColor="text1"/>
        </w:rPr>
        <w:t>Chỉ đạo Câu lạc bộ lý luận trẻ cáccấp và cán bộ, đoàn viên, thanh niên chủ động đấu tranh, phản bác thông tin, quan điểm sai trái của các thế lực thù địch, phần tử cơ hội chính trị xuyên tạc về kết quả bầu cử;</w:t>
      </w:r>
    </w:p>
    <w:p w:rsidR="004214C6" w:rsidRPr="008F791C" w:rsidRDefault="00B82652" w:rsidP="00172EA8">
      <w:pPr>
        <w:spacing w:before="80" w:after="20" w:line="247" w:lineRule="auto"/>
        <w:ind w:firstLine="720"/>
        <w:jc w:val="both"/>
        <w:rPr>
          <w:rFonts w:ascii="Times New Roman" w:hAnsi="Times New Roman"/>
          <w:color w:val="000000" w:themeColor="text1"/>
        </w:rPr>
      </w:pPr>
      <w:r w:rsidRPr="008F791C">
        <w:rPr>
          <w:rFonts w:ascii="Times New Roman" w:hAnsi="Times New Roman"/>
          <w:color w:val="000000" w:themeColor="text1"/>
        </w:rPr>
        <w:t xml:space="preserve">- </w:t>
      </w:r>
      <w:r w:rsidR="004214C6" w:rsidRPr="008F791C">
        <w:rPr>
          <w:rFonts w:ascii="Times New Roman" w:hAnsi="Times New Roman"/>
          <w:color w:val="000000" w:themeColor="text1"/>
        </w:rPr>
        <w:t>Tổ chức thông tin về kết quả Cuộc bầu cử bằng các hình thức</w:t>
      </w:r>
      <w:r w:rsidR="00CA0BD0" w:rsidRPr="008F791C">
        <w:rPr>
          <w:rFonts w:ascii="Times New Roman" w:hAnsi="Times New Roman"/>
          <w:color w:val="000000" w:themeColor="text1"/>
        </w:rPr>
        <w:t>, hiệu quả</w:t>
      </w:r>
      <w:r w:rsidR="004214C6" w:rsidRPr="008F791C">
        <w:rPr>
          <w:rFonts w:ascii="Times New Roman" w:hAnsi="Times New Roman"/>
          <w:color w:val="000000" w:themeColor="text1"/>
        </w:rPr>
        <w:t>. Xây dựng báo cáo tổng kết về công tác thông tin tuyên truyền bầu cử.</w:t>
      </w:r>
    </w:p>
    <w:p w:rsidR="009F2018" w:rsidRPr="008F791C" w:rsidRDefault="009F2018" w:rsidP="00172EA8">
      <w:pPr>
        <w:spacing w:before="80" w:after="20" w:line="247" w:lineRule="auto"/>
        <w:ind w:firstLine="720"/>
        <w:jc w:val="both"/>
        <w:rPr>
          <w:rFonts w:ascii="Times New Roman" w:hAnsi="Times New Roman"/>
          <w:b/>
          <w:color w:val="000000" w:themeColor="text1"/>
        </w:rPr>
      </w:pPr>
      <w:r w:rsidRPr="008F791C">
        <w:rPr>
          <w:rFonts w:ascii="Times New Roman" w:hAnsi="Times New Roman"/>
          <w:b/>
          <w:color w:val="000000" w:themeColor="text1"/>
        </w:rPr>
        <w:t>V. TỔ CHỨC THỰC HIỆN</w:t>
      </w:r>
    </w:p>
    <w:p w:rsidR="009F2018" w:rsidRPr="008F791C" w:rsidRDefault="009F2018" w:rsidP="00172EA8">
      <w:pPr>
        <w:spacing w:before="80" w:after="20" w:line="247" w:lineRule="auto"/>
        <w:ind w:firstLine="720"/>
        <w:jc w:val="both"/>
        <w:rPr>
          <w:rFonts w:ascii="Times New Roman" w:hAnsi="Times New Roman"/>
          <w:b/>
          <w:color w:val="000000" w:themeColor="text1"/>
        </w:rPr>
      </w:pPr>
      <w:r w:rsidRPr="008F791C">
        <w:rPr>
          <w:rFonts w:ascii="Times New Roman" w:hAnsi="Times New Roman"/>
          <w:b/>
          <w:color w:val="000000" w:themeColor="text1"/>
        </w:rPr>
        <w:t>1. Tỉnh đoàn</w:t>
      </w:r>
    </w:p>
    <w:p w:rsidR="009F2018" w:rsidRPr="008F791C" w:rsidRDefault="009F2018" w:rsidP="00172EA8">
      <w:pPr>
        <w:spacing w:before="80" w:after="20" w:line="247" w:lineRule="auto"/>
        <w:ind w:firstLine="720"/>
        <w:jc w:val="both"/>
        <w:rPr>
          <w:rFonts w:ascii="Times New Roman" w:hAnsi="Times New Roman"/>
          <w:color w:val="000000" w:themeColor="text1"/>
        </w:rPr>
      </w:pPr>
      <w:r w:rsidRPr="008F791C">
        <w:rPr>
          <w:rFonts w:ascii="Times New Roman" w:hAnsi="Times New Roman"/>
          <w:color w:val="000000" w:themeColor="text1"/>
        </w:rPr>
        <w:t>Xây dựng và chỉ đạo triển khai</w:t>
      </w:r>
      <w:r w:rsidR="00103945" w:rsidRPr="008F791C">
        <w:rPr>
          <w:rFonts w:ascii="Times New Roman" w:hAnsi="Times New Roman"/>
          <w:color w:val="000000" w:themeColor="text1"/>
        </w:rPr>
        <w:t xml:space="preserve"> Kế hoạch tuyên truyền</w:t>
      </w:r>
      <w:r w:rsidR="00C83B9D" w:rsidRPr="008F791C">
        <w:rPr>
          <w:rFonts w:ascii="Times New Roman" w:hAnsi="Times New Roman"/>
          <w:color w:val="000000" w:themeColor="text1"/>
          <w:szCs w:val="28"/>
          <w:lang w:val="pt-BR"/>
        </w:rPr>
        <w:t>Cuộc bầu cử đại biểu Quốc hội khóa XV và bầu cử đại biểu Hội đồng nhân dân các cấp nhiệm kỳ 2021-2026</w:t>
      </w:r>
      <w:r w:rsidRPr="008F791C">
        <w:rPr>
          <w:rFonts w:ascii="Times New Roman" w:hAnsi="Times New Roman"/>
          <w:color w:val="000000" w:themeColor="text1"/>
        </w:rPr>
        <w:t>; giao Ban Tuyên giáo là đơn vị thường trực tham mưu cho Ban Thường vụ Tỉnh đoàn trong quá trình triển khai, thực hiện các nội dung, hoạt động; theo dõi, tổng hợp, đánh giá kết quả thực hiện của các huyện, thị, thành Đoàn, Đoàn trực thuộc.</w:t>
      </w:r>
    </w:p>
    <w:p w:rsidR="009F2018" w:rsidRPr="008F791C" w:rsidRDefault="009F2018" w:rsidP="00172EA8">
      <w:pPr>
        <w:spacing w:before="80" w:after="20" w:line="247" w:lineRule="auto"/>
        <w:ind w:firstLine="720"/>
        <w:jc w:val="both"/>
        <w:rPr>
          <w:rFonts w:ascii="Times New Roman" w:hAnsi="Times New Roman"/>
          <w:b/>
          <w:color w:val="000000" w:themeColor="text1"/>
        </w:rPr>
      </w:pPr>
      <w:r w:rsidRPr="008F791C">
        <w:rPr>
          <w:rFonts w:ascii="Times New Roman" w:hAnsi="Times New Roman"/>
          <w:b/>
          <w:color w:val="000000" w:themeColor="text1"/>
        </w:rPr>
        <w:t>2. Các huyện, thị, thành Đoàn, Đoàn trực thuộc</w:t>
      </w:r>
    </w:p>
    <w:p w:rsidR="001E366C" w:rsidRPr="008F791C" w:rsidRDefault="00AF00D4" w:rsidP="00172EA8">
      <w:pPr>
        <w:spacing w:before="80" w:after="20" w:line="247" w:lineRule="auto"/>
        <w:ind w:firstLine="720"/>
        <w:jc w:val="both"/>
        <w:rPr>
          <w:rFonts w:ascii="Times New Roman" w:hAnsi="Times New Roman"/>
          <w:color w:val="000000" w:themeColor="text1"/>
        </w:rPr>
      </w:pPr>
      <w:r w:rsidRPr="008F791C">
        <w:rPr>
          <w:rFonts w:ascii="Times New Roman" w:hAnsi="Times New Roman"/>
          <w:color w:val="000000" w:themeColor="text1"/>
        </w:rPr>
        <w:t xml:space="preserve">Căn cứ Kế hoạch </w:t>
      </w:r>
      <w:r w:rsidR="00C83B9D" w:rsidRPr="008F791C">
        <w:rPr>
          <w:rFonts w:ascii="Times New Roman" w:hAnsi="Times New Roman"/>
          <w:color w:val="000000" w:themeColor="text1"/>
        </w:rPr>
        <w:t xml:space="preserve">tuyên truyền </w:t>
      </w:r>
      <w:r w:rsidR="00C83B9D" w:rsidRPr="008F791C">
        <w:rPr>
          <w:rFonts w:ascii="Times New Roman" w:hAnsi="Times New Roman"/>
          <w:color w:val="000000" w:themeColor="text1"/>
          <w:szCs w:val="28"/>
          <w:lang w:val="pt-BR"/>
        </w:rPr>
        <w:t xml:space="preserve">Cuộc bầu cử đại biểu Quốc hội khóa XV và bầu cử đại biểu Hội đồng nhân dân các cấp nhiệm kỳ 2021-2026 </w:t>
      </w:r>
      <w:r w:rsidRPr="008F791C">
        <w:rPr>
          <w:rFonts w:ascii="Times New Roman" w:hAnsi="Times New Roman"/>
          <w:color w:val="000000" w:themeColor="text1"/>
        </w:rPr>
        <w:t>của Ban Thườn</w:t>
      </w:r>
      <w:r w:rsidR="00DB6ED5" w:rsidRPr="008F791C">
        <w:rPr>
          <w:rFonts w:ascii="Times New Roman" w:hAnsi="Times New Roman"/>
          <w:color w:val="000000" w:themeColor="text1"/>
        </w:rPr>
        <w:t xml:space="preserve">g vụ Tỉnh đoàn, Ban Thường vụ các huyện, thị, thành Đoàn và Đoàn trực thuộc xây dựng kế hoạch, triển khai hiệu quả tại </w:t>
      </w:r>
      <w:r w:rsidR="00C83B9D" w:rsidRPr="008F791C">
        <w:rPr>
          <w:rFonts w:ascii="Times New Roman" w:hAnsi="Times New Roman"/>
          <w:color w:val="000000" w:themeColor="text1"/>
        </w:rPr>
        <w:t>các địa phương, đơn vị</w:t>
      </w:r>
      <w:r w:rsidR="009F2018" w:rsidRPr="008F791C">
        <w:rPr>
          <w:rFonts w:ascii="Times New Roman" w:hAnsi="Times New Roman"/>
          <w:color w:val="000000" w:themeColor="text1"/>
        </w:rPr>
        <w:t xml:space="preserve">; </w:t>
      </w:r>
      <w:r w:rsidR="00C83B9D" w:rsidRPr="008F791C">
        <w:rPr>
          <w:rFonts w:ascii="Times New Roman" w:hAnsi="Times New Roman"/>
          <w:color w:val="000000" w:themeColor="text1"/>
        </w:rPr>
        <w:t>vận động cán bộ, đoàn viên, thanh niên tham gia tích cực hoạt động bầu cử.</w:t>
      </w:r>
      <w:r w:rsidR="007622CD">
        <w:rPr>
          <w:rFonts w:ascii="Times New Roman" w:hAnsi="Times New Roman"/>
          <w:color w:val="000000" w:themeColor="text1"/>
        </w:rPr>
        <w:t>Gửi báo cáo kết quả</w:t>
      </w:r>
      <w:r w:rsidR="001E366C" w:rsidRPr="008F791C">
        <w:rPr>
          <w:rFonts w:ascii="Times New Roman" w:hAnsi="Times New Roman"/>
          <w:color w:val="000000" w:themeColor="text1"/>
        </w:rPr>
        <w:t xml:space="preserve"> đơn vị về Ban Tuyên giáo Tỉnh đoàn trước ngày 25/5/2021; email:tinhdoanhatinhbtg@gmail.com.</w:t>
      </w:r>
    </w:p>
    <w:p w:rsidR="001F4646" w:rsidRPr="008F791C" w:rsidRDefault="007934FC" w:rsidP="00172EA8">
      <w:pPr>
        <w:spacing w:before="80" w:after="20" w:line="247" w:lineRule="auto"/>
        <w:ind w:firstLine="720"/>
        <w:jc w:val="both"/>
        <w:rPr>
          <w:rFonts w:ascii="Times New Roman" w:hAnsi="Times New Roman"/>
          <w:color w:val="000000" w:themeColor="text1"/>
        </w:rPr>
      </w:pPr>
      <w:r w:rsidRPr="008F791C">
        <w:rPr>
          <w:rFonts w:ascii="Times New Roman" w:hAnsi="Times New Roman"/>
          <w:color w:val="000000" w:themeColor="text1"/>
        </w:rPr>
        <w:t xml:space="preserve">Đây là nhiệm vụ rất quan trọng, </w:t>
      </w:r>
      <w:r w:rsidR="00EB00E0" w:rsidRPr="008F791C">
        <w:rPr>
          <w:rFonts w:ascii="Times New Roman" w:hAnsi="Times New Roman"/>
          <w:color w:val="000000" w:themeColor="text1"/>
        </w:rPr>
        <w:t xml:space="preserve">Ban Thường vụ Tỉnh Đoàn </w:t>
      </w:r>
      <w:r w:rsidRPr="008F791C">
        <w:rPr>
          <w:rFonts w:ascii="Times New Roman" w:hAnsi="Times New Roman"/>
          <w:color w:val="000000" w:themeColor="text1"/>
        </w:rPr>
        <w:t>đề nghị</w:t>
      </w:r>
      <w:r w:rsidR="00EB00E0" w:rsidRPr="008F791C">
        <w:rPr>
          <w:rFonts w:ascii="Times New Roman" w:hAnsi="Times New Roman"/>
          <w:color w:val="000000" w:themeColor="text1"/>
        </w:rPr>
        <w:t xml:space="preserve"> Ban Thường vụ các huyện, thị, thành Đoàn, Đoàn trực thuộc </w:t>
      </w:r>
      <w:r w:rsidR="005A6EA7" w:rsidRPr="008F791C">
        <w:rPr>
          <w:rFonts w:ascii="Times New Roman" w:hAnsi="Times New Roman"/>
          <w:color w:val="000000" w:themeColor="text1"/>
        </w:rPr>
        <w:t>thực hiện nghiêm túc, hiệu quả</w:t>
      </w:r>
      <w:r w:rsidR="00F00FAB" w:rsidRPr="008F791C">
        <w:rPr>
          <w:rFonts w:ascii="Times New Roman" w:hAnsi="Times New Roman"/>
          <w:color w:val="000000" w:themeColor="text1"/>
        </w:rPr>
        <w:t>.</w:t>
      </w:r>
    </w:p>
    <w:tbl>
      <w:tblPr>
        <w:tblW w:w="9416" w:type="dxa"/>
        <w:tblLook w:val="01E0"/>
      </w:tblPr>
      <w:tblGrid>
        <w:gridCol w:w="4045"/>
        <w:gridCol w:w="5371"/>
      </w:tblGrid>
      <w:tr w:rsidR="00CB78BE" w:rsidRPr="008F791C" w:rsidTr="00BF2B7F">
        <w:trPr>
          <w:trHeight w:val="2507"/>
        </w:trPr>
        <w:tc>
          <w:tcPr>
            <w:tcW w:w="4045" w:type="dxa"/>
            <w:shd w:val="clear" w:color="auto" w:fill="auto"/>
            <w:hideMark/>
          </w:tcPr>
          <w:p w:rsidR="00CB78BE" w:rsidRPr="008F791C" w:rsidRDefault="00CB78BE" w:rsidP="00295FA2">
            <w:pPr>
              <w:jc w:val="both"/>
              <w:rPr>
                <w:rFonts w:ascii="Times New Roman" w:hAnsi="Times New Roman"/>
                <w:b/>
                <w:color w:val="000000" w:themeColor="text1"/>
                <w:sz w:val="26"/>
                <w:szCs w:val="28"/>
                <w:shd w:val="clear" w:color="auto" w:fill="FFFFFF"/>
                <w:lang w:val="pt-BR"/>
              </w:rPr>
            </w:pPr>
          </w:p>
          <w:p w:rsidR="00CB78BE" w:rsidRPr="008F791C" w:rsidRDefault="00CB78BE" w:rsidP="00295FA2">
            <w:pPr>
              <w:jc w:val="both"/>
              <w:rPr>
                <w:rFonts w:ascii="Times New Roman" w:hAnsi="Times New Roman"/>
                <w:b/>
                <w:color w:val="000000" w:themeColor="text1"/>
                <w:sz w:val="26"/>
                <w:szCs w:val="28"/>
                <w:shd w:val="clear" w:color="auto" w:fill="FFFFFF"/>
              </w:rPr>
            </w:pPr>
            <w:r w:rsidRPr="008F791C">
              <w:rPr>
                <w:rFonts w:ascii="Times New Roman" w:hAnsi="Times New Roman"/>
                <w:b/>
                <w:color w:val="000000" w:themeColor="text1"/>
                <w:sz w:val="26"/>
                <w:szCs w:val="28"/>
                <w:shd w:val="clear" w:color="auto" w:fill="FFFFFF"/>
              </w:rPr>
              <w:t xml:space="preserve">Nơi nhận: </w:t>
            </w:r>
          </w:p>
          <w:p w:rsidR="00CB78BE" w:rsidRPr="008F791C" w:rsidRDefault="00CB78BE" w:rsidP="00295FA2">
            <w:pPr>
              <w:numPr>
                <w:ilvl w:val="0"/>
                <w:numId w:val="3"/>
              </w:numPr>
              <w:tabs>
                <w:tab w:val="num" w:pos="180"/>
              </w:tabs>
              <w:ind w:left="0" w:firstLine="0"/>
              <w:jc w:val="both"/>
              <w:rPr>
                <w:rFonts w:ascii="Times New Roman" w:hAnsi="Times New Roman"/>
                <w:color w:val="000000" w:themeColor="text1"/>
                <w:sz w:val="22"/>
                <w:shd w:val="clear" w:color="auto" w:fill="FFFFFF"/>
              </w:rPr>
            </w:pPr>
            <w:r w:rsidRPr="008F791C">
              <w:rPr>
                <w:rFonts w:ascii="Times New Roman" w:hAnsi="Times New Roman"/>
                <w:color w:val="000000" w:themeColor="text1"/>
                <w:sz w:val="22"/>
                <w:shd w:val="clear" w:color="auto" w:fill="FFFFFF"/>
              </w:rPr>
              <w:t>Ban Bí thư</w:t>
            </w:r>
            <w:r w:rsidR="002E3106" w:rsidRPr="008F791C">
              <w:rPr>
                <w:rFonts w:ascii="Times New Roman" w:hAnsi="Times New Roman"/>
                <w:color w:val="000000" w:themeColor="text1"/>
                <w:sz w:val="22"/>
                <w:shd w:val="clear" w:color="auto" w:fill="FFFFFF"/>
              </w:rPr>
              <w:t>, Ban</w:t>
            </w:r>
            <w:r w:rsidRPr="008F791C">
              <w:rPr>
                <w:rFonts w:ascii="Times New Roman" w:hAnsi="Times New Roman"/>
                <w:color w:val="000000" w:themeColor="text1"/>
                <w:sz w:val="22"/>
                <w:shd w:val="clear" w:color="auto" w:fill="FFFFFF"/>
              </w:rPr>
              <w:t>Tuyên giáo</w:t>
            </w:r>
            <w:r w:rsidR="002E3106" w:rsidRPr="008F791C">
              <w:rPr>
                <w:rFonts w:ascii="Times New Roman" w:hAnsi="Times New Roman"/>
                <w:color w:val="000000" w:themeColor="text1"/>
                <w:sz w:val="22"/>
                <w:shd w:val="clear" w:color="auto" w:fill="FFFFFF"/>
              </w:rPr>
              <w:t>, Ban TNXP</w:t>
            </w:r>
            <w:r w:rsidRPr="008F791C">
              <w:rPr>
                <w:rFonts w:ascii="Times New Roman" w:hAnsi="Times New Roman"/>
                <w:color w:val="000000" w:themeColor="text1"/>
                <w:sz w:val="22"/>
                <w:shd w:val="clear" w:color="auto" w:fill="FFFFFF"/>
              </w:rPr>
              <w:t xml:space="preserve"> Trung ương Đoàn;</w:t>
            </w:r>
          </w:p>
          <w:p w:rsidR="00CB78BE" w:rsidRPr="008F791C" w:rsidRDefault="00CB78BE" w:rsidP="00295FA2">
            <w:pPr>
              <w:numPr>
                <w:ilvl w:val="0"/>
                <w:numId w:val="3"/>
              </w:numPr>
              <w:tabs>
                <w:tab w:val="num" w:pos="180"/>
              </w:tabs>
              <w:ind w:left="0" w:firstLine="0"/>
              <w:jc w:val="both"/>
              <w:rPr>
                <w:rFonts w:ascii="Times New Roman" w:hAnsi="Times New Roman"/>
                <w:color w:val="000000" w:themeColor="text1"/>
                <w:sz w:val="22"/>
                <w:shd w:val="clear" w:color="auto" w:fill="FFFFFF"/>
              </w:rPr>
            </w:pPr>
            <w:r w:rsidRPr="008F791C">
              <w:rPr>
                <w:rFonts w:ascii="Times New Roman" w:hAnsi="Times New Roman"/>
                <w:color w:val="000000" w:themeColor="text1"/>
                <w:sz w:val="22"/>
                <w:shd w:val="clear" w:color="auto" w:fill="FFFFFF"/>
              </w:rPr>
              <w:t>Ban Dân Vận, Ban Tuyên giáo Tỉnh ủy;</w:t>
            </w:r>
          </w:p>
          <w:p w:rsidR="00335270" w:rsidRPr="008F791C" w:rsidRDefault="00335270" w:rsidP="00295FA2">
            <w:pPr>
              <w:numPr>
                <w:ilvl w:val="0"/>
                <w:numId w:val="3"/>
              </w:numPr>
              <w:tabs>
                <w:tab w:val="num" w:pos="180"/>
              </w:tabs>
              <w:ind w:left="0" w:firstLine="0"/>
              <w:jc w:val="both"/>
              <w:rPr>
                <w:rFonts w:ascii="Times New Roman" w:hAnsi="Times New Roman"/>
                <w:color w:val="000000" w:themeColor="text1"/>
                <w:sz w:val="22"/>
                <w:shd w:val="clear" w:color="auto" w:fill="FFFFFF"/>
              </w:rPr>
            </w:pPr>
            <w:r w:rsidRPr="008F791C">
              <w:rPr>
                <w:rFonts w:ascii="Times New Roman" w:hAnsi="Times New Roman"/>
                <w:color w:val="000000" w:themeColor="text1"/>
                <w:sz w:val="22"/>
                <w:shd w:val="clear" w:color="auto" w:fill="FFFFFF"/>
              </w:rPr>
              <w:t>Sở Thông tin và Truyền thông;</w:t>
            </w:r>
          </w:p>
          <w:p w:rsidR="00CB78BE" w:rsidRPr="008F791C" w:rsidRDefault="00CB78BE" w:rsidP="00295FA2">
            <w:pPr>
              <w:numPr>
                <w:ilvl w:val="0"/>
                <w:numId w:val="3"/>
              </w:numPr>
              <w:tabs>
                <w:tab w:val="num" w:pos="180"/>
              </w:tabs>
              <w:ind w:left="0" w:firstLine="0"/>
              <w:jc w:val="both"/>
              <w:rPr>
                <w:rFonts w:ascii="Times New Roman" w:hAnsi="Times New Roman"/>
                <w:color w:val="000000" w:themeColor="text1"/>
                <w:sz w:val="22"/>
                <w:shd w:val="clear" w:color="auto" w:fill="FFFFFF"/>
              </w:rPr>
            </w:pPr>
            <w:r w:rsidRPr="008F791C">
              <w:rPr>
                <w:rFonts w:ascii="Times New Roman" w:hAnsi="Times New Roman"/>
                <w:color w:val="000000" w:themeColor="text1"/>
                <w:sz w:val="22"/>
                <w:shd w:val="clear" w:color="auto" w:fill="FFFFFF"/>
              </w:rPr>
              <w:t>Thường trực, các Ban</w:t>
            </w:r>
            <w:r w:rsidR="00295FA2" w:rsidRPr="008F791C">
              <w:rPr>
                <w:rFonts w:ascii="Times New Roman" w:hAnsi="Times New Roman"/>
                <w:color w:val="000000" w:themeColor="text1"/>
                <w:sz w:val="22"/>
                <w:shd w:val="clear" w:color="auto" w:fill="FFFFFF"/>
              </w:rPr>
              <w:t xml:space="preserve"> chuyên môn</w:t>
            </w:r>
            <w:r w:rsidRPr="008F791C">
              <w:rPr>
                <w:rFonts w:ascii="Times New Roman" w:hAnsi="Times New Roman"/>
                <w:color w:val="000000" w:themeColor="text1"/>
                <w:sz w:val="22"/>
                <w:shd w:val="clear" w:color="auto" w:fill="FFFFFF"/>
                <w:lang w:val="vi-VN"/>
              </w:rPr>
              <w:t xml:space="preserve">, </w:t>
            </w:r>
            <w:r w:rsidR="00295FA2" w:rsidRPr="008F791C">
              <w:rPr>
                <w:rFonts w:ascii="Times New Roman" w:hAnsi="Times New Roman"/>
                <w:color w:val="000000" w:themeColor="text1"/>
                <w:sz w:val="22"/>
                <w:shd w:val="clear" w:color="auto" w:fill="FFFFFF"/>
              </w:rPr>
              <w:t>Văn phòng</w:t>
            </w:r>
            <w:r w:rsidRPr="008F791C">
              <w:rPr>
                <w:rFonts w:ascii="Times New Roman" w:hAnsi="Times New Roman"/>
                <w:color w:val="000000" w:themeColor="text1"/>
                <w:sz w:val="22"/>
                <w:shd w:val="clear" w:color="auto" w:fill="FFFFFF"/>
              </w:rPr>
              <w:t>Tỉnh đoàn;</w:t>
            </w:r>
          </w:p>
          <w:p w:rsidR="00CB78BE" w:rsidRPr="008F791C" w:rsidRDefault="00CB78BE" w:rsidP="00295FA2">
            <w:pPr>
              <w:numPr>
                <w:ilvl w:val="0"/>
                <w:numId w:val="3"/>
              </w:numPr>
              <w:tabs>
                <w:tab w:val="num" w:pos="180"/>
              </w:tabs>
              <w:ind w:left="0" w:firstLine="0"/>
              <w:jc w:val="both"/>
              <w:rPr>
                <w:rFonts w:ascii="Times New Roman" w:hAnsi="Times New Roman"/>
                <w:color w:val="000000" w:themeColor="text1"/>
                <w:sz w:val="22"/>
                <w:shd w:val="clear" w:color="auto" w:fill="FFFFFF"/>
              </w:rPr>
            </w:pPr>
            <w:r w:rsidRPr="008F791C">
              <w:rPr>
                <w:rFonts w:ascii="Times New Roman" w:hAnsi="Times New Roman"/>
                <w:color w:val="000000" w:themeColor="text1"/>
                <w:sz w:val="22"/>
                <w:shd w:val="clear" w:color="auto" w:fill="FFFFFF"/>
              </w:rPr>
              <w:t xml:space="preserve">Các huyện, thị, thành Đoàn, </w:t>
            </w:r>
            <w:r w:rsidR="00295FA2" w:rsidRPr="008F791C">
              <w:rPr>
                <w:rFonts w:ascii="Times New Roman" w:hAnsi="Times New Roman"/>
                <w:color w:val="000000" w:themeColor="text1"/>
                <w:sz w:val="22"/>
                <w:shd w:val="clear" w:color="auto" w:fill="FFFFFF"/>
                <w:lang w:val="vi-VN"/>
              </w:rPr>
              <w:t xml:space="preserve">Đoàn </w:t>
            </w:r>
            <w:r w:rsidR="00295FA2" w:rsidRPr="008F791C">
              <w:rPr>
                <w:rFonts w:ascii="Times New Roman" w:hAnsi="Times New Roman"/>
                <w:color w:val="000000" w:themeColor="text1"/>
                <w:sz w:val="22"/>
                <w:shd w:val="clear" w:color="auto" w:fill="FFFFFF"/>
              </w:rPr>
              <w:t>trực thuộc</w:t>
            </w:r>
            <w:r w:rsidRPr="008F791C">
              <w:rPr>
                <w:rFonts w:ascii="Times New Roman" w:hAnsi="Times New Roman"/>
                <w:color w:val="000000" w:themeColor="text1"/>
                <w:sz w:val="22"/>
                <w:shd w:val="clear" w:color="auto" w:fill="FFFFFF"/>
              </w:rPr>
              <w:t>.</w:t>
            </w:r>
          </w:p>
          <w:p w:rsidR="00CB78BE" w:rsidRPr="008F791C" w:rsidRDefault="00CB78BE" w:rsidP="00295FA2">
            <w:pPr>
              <w:numPr>
                <w:ilvl w:val="0"/>
                <w:numId w:val="3"/>
              </w:numPr>
              <w:tabs>
                <w:tab w:val="num" w:pos="180"/>
              </w:tabs>
              <w:ind w:left="0" w:firstLine="0"/>
              <w:jc w:val="both"/>
              <w:rPr>
                <w:rFonts w:ascii="Times New Roman" w:hAnsi="Times New Roman"/>
                <w:color w:val="000000" w:themeColor="text1"/>
                <w:sz w:val="26"/>
                <w:szCs w:val="28"/>
                <w:shd w:val="clear" w:color="auto" w:fill="FFFFFF"/>
              </w:rPr>
            </w:pPr>
            <w:r w:rsidRPr="008F791C">
              <w:rPr>
                <w:rFonts w:ascii="Times New Roman" w:hAnsi="Times New Roman"/>
                <w:color w:val="000000" w:themeColor="text1"/>
                <w:sz w:val="22"/>
                <w:shd w:val="clear" w:color="auto" w:fill="FFFFFF"/>
              </w:rPr>
              <w:t>Lưu</w:t>
            </w:r>
            <w:r w:rsidRPr="008F791C">
              <w:rPr>
                <w:rFonts w:ascii="Times New Roman" w:hAnsi="Times New Roman"/>
                <w:color w:val="000000" w:themeColor="text1"/>
                <w:sz w:val="26"/>
                <w:szCs w:val="28"/>
                <w:shd w:val="clear" w:color="auto" w:fill="FFFFFF"/>
              </w:rPr>
              <w:t>.</w:t>
            </w:r>
          </w:p>
        </w:tc>
        <w:tc>
          <w:tcPr>
            <w:tcW w:w="5371" w:type="dxa"/>
            <w:shd w:val="clear" w:color="auto" w:fill="auto"/>
          </w:tcPr>
          <w:p w:rsidR="00CB78BE" w:rsidRPr="008F791C" w:rsidRDefault="00CB78BE" w:rsidP="00295FA2">
            <w:pPr>
              <w:jc w:val="center"/>
              <w:rPr>
                <w:rFonts w:ascii="Times New Roman" w:hAnsi="Times New Roman"/>
                <w:b/>
                <w:color w:val="000000" w:themeColor="text1"/>
                <w:szCs w:val="28"/>
                <w:shd w:val="clear" w:color="auto" w:fill="FFFFFF"/>
              </w:rPr>
            </w:pPr>
            <w:r w:rsidRPr="008F791C">
              <w:rPr>
                <w:rFonts w:ascii="Times New Roman" w:hAnsi="Times New Roman"/>
                <w:b/>
                <w:color w:val="000000" w:themeColor="text1"/>
                <w:szCs w:val="28"/>
                <w:shd w:val="clear" w:color="auto" w:fill="FFFFFF"/>
              </w:rPr>
              <w:t>TM. BAN THƯỜNG VỤ TỈNH ĐOÀN</w:t>
            </w:r>
          </w:p>
          <w:p w:rsidR="00CB78BE" w:rsidRPr="008F791C" w:rsidRDefault="00FC2F1D" w:rsidP="00295FA2">
            <w:pPr>
              <w:jc w:val="center"/>
              <w:rPr>
                <w:rFonts w:ascii="Times New Roman" w:hAnsi="Times New Roman"/>
                <w:color w:val="000000" w:themeColor="text1"/>
                <w:szCs w:val="28"/>
                <w:shd w:val="clear" w:color="auto" w:fill="FFFFFF"/>
              </w:rPr>
            </w:pPr>
            <w:r w:rsidRPr="008F791C">
              <w:rPr>
                <w:rFonts w:ascii="Times New Roman" w:hAnsi="Times New Roman"/>
                <w:color w:val="000000" w:themeColor="text1"/>
                <w:szCs w:val="28"/>
                <w:shd w:val="clear" w:color="auto" w:fill="FFFFFF"/>
              </w:rPr>
              <w:t xml:space="preserve">PHÓ </w:t>
            </w:r>
            <w:r w:rsidR="00CB78BE" w:rsidRPr="008F791C">
              <w:rPr>
                <w:rFonts w:ascii="Times New Roman" w:hAnsi="Times New Roman"/>
                <w:color w:val="000000" w:themeColor="text1"/>
                <w:szCs w:val="28"/>
                <w:shd w:val="clear" w:color="auto" w:fill="FFFFFF"/>
              </w:rPr>
              <w:t>BÍ THƯ</w:t>
            </w:r>
          </w:p>
          <w:p w:rsidR="00CB78BE" w:rsidRPr="008F791C" w:rsidRDefault="00CB78BE" w:rsidP="00295FA2">
            <w:pPr>
              <w:jc w:val="center"/>
              <w:rPr>
                <w:rFonts w:ascii="Times New Roman" w:hAnsi="Times New Roman"/>
                <w:color w:val="000000" w:themeColor="text1"/>
                <w:szCs w:val="28"/>
                <w:shd w:val="clear" w:color="auto" w:fill="FFFFFF"/>
              </w:rPr>
            </w:pPr>
          </w:p>
          <w:p w:rsidR="00CB78BE" w:rsidRPr="008F791C" w:rsidRDefault="00CB78BE" w:rsidP="00295FA2">
            <w:pPr>
              <w:rPr>
                <w:rFonts w:ascii="Times New Roman" w:hAnsi="Times New Roman"/>
                <w:color w:val="000000" w:themeColor="text1"/>
                <w:sz w:val="40"/>
                <w:shd w:val="clear" w:color="auto" w:fill="FFFFFF"/>
              </w:rPr>
            </w:pPr>
            <w:bookmarkStart w:id="0" w:name="_GoBack"/>
            <w:bookmarkEnd w:id="0"/>
          </w:p>
          <w:p w:rsidR="00442F20" w:rsidRPr="00EA377D" w:rsidRDefault="00EA377D" w:rsidP="00EA377D">
            <w:pPr>
              <w:jc w:val="center"/>
              <w:rPr>
                <w:rFonts w:ascii="Times New Roman" w:hAnsi="Times New Roman"/>
                <w:i/>
                <w:color w:val="000000" w:themeColor="text1"/>
                <w:szCs w:val="28"/>
                <w:shd w:val="clear" w:color="auto" w:fill="FFFFFF"/>
              </w:rPr>
            </w:pPr>
            <w:r w:rsidRPr="00EA377D">
              <w:rPr>
                <w:rFonts w:ascii="Times New Roman" w:hAnsi="Times New Roman"/>
                <w:i/>
                <w:color w:val="000000" w:themeColor="text1"/>
                <w:szCs w:val="28"/>
                <w:shd w:val="clear" w:color="auto" w:fill="FFFFFF"/>
              </w:rPr>
              <w:t>(Đã ký)</w:t>
            </w:r>
          </w:p>
          <w:p w:rsidR="00442F20" w:rsidRPr="008F791C" w:rsidRDefault="00442F20" w:rsidP="00295FA2">
            <w:pPr>
              <w:rPr>
                <w:rFonts w:ascii="Times New Roman" w:hAnsi="Times New Roman"/>
                <w:color w:val="000000" w:themeColor="text1"/>
                <w:sz w:val="40"/>
                <w:shd w:val="clear" w:color="auto" w:fill="FFFFFF"/>
              </w:rPr>
            </w:pPr>
          </w:p>
          <w:p w:rsidR="00CB78BE" w:rsidRPr="008F791C" w:rsidRDefault="00FC2F1D" w:rsidP="00295FA2">
            <w:pPr>
              <w:jc w:val="center"/>
              <w:rPr>
                <w:rFonts w:ascii="Times New Roman" w:hAnsi="Times New Roman"/>
                <w:b/>
                <w:color w:val="000000" w:themeColor="text1"/>
                <w:szCs w:val="28"/>
                <w:shd w:val="clear" w:color="auto" w:fill="FFFFFF"/>
              </w:rPr>
            </w:pPr>
            <w:r w:rsidRPr="008F791C">
              <w:rPr>
                <w:rFonts w:ascii="Times New Roman" w:hAnsi="Times New Roman"/>
                <w:b/>
                <w:color w:val="000000" w:themeColor="text1"/>
                <w:szCs w:val="28"/>
                <w:shd w:val="clear" w:color="auto" w:fill="FFFFFF"/>
              </w:rPr>
              <w:t>Nguyễn Ny Hương</w:t>
            </w:r>
          </w:p>
        </w:tc>
      </w:tr>
    </w:tbl>
    <w:p w:rsidR="005458A3" w:rsidRPr="008F791C" w:rsidRDefault="005458A3" w:rsidP="00963F8C">
      <w:pPr>
        <w:rPr>
          <w:rFonts w:ascii="Times New Roman" w:hAnsi="Times New Roman"/>
          <w:color w:val="000000" w:themeColor="text1"/>
        </w:rPr>
      </w:pPr>
    </w:p>
    <w:p w:rsidR="005458A3" w:rsidRPr="008F791C" w:rsidRDefault="005458A3" w:rsidP="007518DB">
      <w:pPr>
        <w:jc w:val="center"/>
        <w:rPr>
          <w:rFonts w:ascii="Times New Roman" w:hAnsi="Times New Roman"/>
          <w:color w:val="000000" w:themeColor="text1"/>
        </w:rPr>
      </w:pPr>
    </w:p>
    <w:p w:rsidR="005458A3" w:rsidRPr="008F791C" w:rsidRDefault="005458A3" w:rsidP="00F6799B">
      <w:pPr>
        <w:rPr>
          <w:rFonts w:ascii="Times New Roman" w:hAnsi="Times New Roman"/>
          <w:color w:val="000000" w:themeColor="text1"/>
        </w:rPr>
      </w:pPr>
    </w:p>
    <w:sectPr w:rsidR="005458A3" w:rsidRPr="008F791C" w:rsidSect="00911811">
      <w:headerReference w:type="even" r:id="rId8"/>
      <w:headerReference w:type="default" r:id="rId9"/>
      <w:footerReference w:type="even" r:id="rId10"/>
      <w:footerReference w:type="default" r:id="rId11"/>
      <w:pgSz w:w="11907" w:h="16839" w:code="9"/>
      <w:pgMar w:top="1134" w:right="1134" w:bottom="1134" w:left="1701" w:header="539"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F3B" w:rsidRDefault="004B3F3B">
      <w:r>
        <w:separator/>
      </w:r>
    </w:p>
  </w:endnote>
  <w:endnote w:type="continuationSeparator" w:id="1">
    <w:p w:rsidR="004B3F3B" w:rsidRDefault="004B3F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0D3" w:rsidRDefault="005E30D3" w:rsidP="00904CB3">
    <w:pPr>
      <w:pStyle w:val="Footer"/>
      <w:framePr w:wrap="around" w:vAnchor="text" w:hAnchor="margin" w:xAlign="right" w:y="1"/>
      <w:rPr>
        <w:rStyle w:val="PageNumber"/>
      </w:rPr>
    </w:pPr>
  </w:p>
  <w:p w:rsidR="005E30D3" w:rsidRDefault="005E30D3" w:rsidP="00904CB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17F" w:rsidRDefault="0082717F">
    <w:pPr>
      <w:pStyle w:val="Footer"/>
      <w:jc w:val="center"/>
    </w:pPr>
  </w:p>
  <w:p w:rsidR="005E30D3" w:rsidRDefault="005E30D3" w:rsidP="00904CB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F3B" w:rsidRDefault="004B3F3B">
      <w:r>
        <w:separator/>
      </w:r>
    </w:p>
  </w:footnote>
  <w:footnote w:type="continuationSeparator" w:id="1">
    <w:p w:rsidR="004B3F3B" w:rsidRDefault="004B3F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0D3" w:rsidRDefault="00E510EF" w:rsidP="00904CB3">
    <w:pPr>
      <w:pStyle w:val="Header"/>
      <w:framePr w:wrap="around" w:vAnchor="text" w:hAnchor="margin" w:xAlign="center" w:y="1"/>
      <w:rPr>
        <w:rStyle w:val="PageNumber"/>
      </w:rPr>
    </w:pPr>
    <w:r>
      <w:rPr>
        <w:rStyle w:val="PageNumber"/>
      </w:rPr>
      <w:fldChar w:fldCharType="begin"/>
    </w:r>
    <w:r w:rsidR="005E30D3">
      <w:rPr>
        <w:rStyle w:val="PageNumber"/>
      </w:rPr>
      <w:instrText xml:space="preserve">PAGE  </w:instrText>
    </w:r>
    <w:r>
      <w:rPr>
        <w:rStyle w:val="PageNumber"/>
      </w:rPr>
      <w:fldChar w:fldCharType="separate"/>
    </w:r>
    <w:r w:rsidR="00C12236">
      <w:rPr>
        <w:rStyle w:val="PageNumber"/>
        <w:noProof/>
      </w:rPr>
      <w:t>2</w:t>
    </w:r>
    <w:r>
      <w:rPr>
        <w:rStyle w:val="PageNumber"/>
      </w:rPr>
      <w:fldChar w:fldCharType="end"/>
    </w:r>
  </w:p>
  <w:p w:rsidR="005E30D3" w:rsidRDefault="005E30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3686249"/>
      <w:docPartObj>
        <w:docPartGallery w:val="Page Numbers (Top of Page)"/>
        <w:docPartUnique/>
      </w:docPartObj>
    </w:sdtPr>
    <w:sdtEndPr>
      <w:rPr>
        <w:noProof/>
      </w:rPr>
    </w:sdtEndPr>
    <w:sdtContent>
      <w:p w:rsidR="009C02B5" w:rsidRDefault="00E510EF">
        <w:pPr>
          <w:pStyle w:val="Header"/>
          <w:jc w:val="center"/>
        </w:pPr>
        <w:r>
          <w:fldChar w:fldCharType="begin"/>
        </w:r>
        <w:r w:rsidR="009C02B5">
          <w:instrText xml:space="preserve"> PAGE   \* MERGEFORMAT </w:instrText>
        </w:r>
        <w:r>
          <w:fldChar w:fldCharType="separate"/>
        </w:r>
        <w:r w:rsidR="00C12236">
          <w:rPr>
            <w:noProof/>
          </w:rPr>
          <w:t>3</w:t>
        </w:r>
        <w:r>
          <w:rPr>
            <w:noProof/>
          </w:rPr>
          <w:fldChar w:fldCharType="end"/>
        </w:r>
      </w:p>
    </w:sdtContent>
  </w:sdt>
  <w:p w:rsidR="005E30D3" w:rsidRPr="00D64133" w:rsidRDefault="005E30D3" w:rsidP="00904CB3">
    <w:pPr>
      <w:pStyle w:val="Head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16C"/>
    <w:multiLevelType w:val="hybridMultilevel"/>
    <w:tmpl w:val="8A08CA30"/>
    <w:lvl w:ilvl="0" w:tplc="8A905704">
      <w:start w:val="1"/>
      <w:numFmt w:val="bullet"/>
      <w:lvlText w:val="-"/>
      <w:lvlJc w:val="left"/>
      <w:pPr>
        <w:ind w:left="1001" w:hanging="360"/>
      </w:pPr>
      <w:rPr>
        <w:rFonts w:ascii="Times New Roman" w:eastAsia="Times New Roman" w:hAnsi="Times New Roman" w:cs="Times New Roman" w:hint="default"/>
      </w:rPr>
    </w:lvl>
    <w:lvl w:ilvl="1" w:tplc="04090003" w:tentative="1">
      <w:start w:val="1"/>
      <w:numFmt w:val="bullet"/>
      <w:lvlText w:val="o"/>
      <w:lvlJc w:val="left"/>
      <w:pPr>
        <w:ind w:left="1721" w:hanging="360"/>
      </w:pPr>
      <w:rPr>
        <w:rFonts w:ascii="Courier New" w:hAnsi="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1">
    <w:nsid w:val="44AA666F"/>
    <w:multiLevelType w:val="hybridMultilevel"/>
    <w:tmpl w:val="F37A3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2A61AB"/>
    <w:multiLevelType w:val="hybridMultilevel"/>
    <w:tmpl w:val="A6046D92"/>
    <w:lvl w:ilvl="0" w:tplc="BC0CC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8246FA6"/>
    <w:multiLevelType w:val="hybridMultilevel"/>
    <w:tmpl w:val="29C6DE68"/>
    <w:lvl w:ilvl="0" w:tplc="85DCEA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BVT">
    <w15:presenceInfo w15:providerId="None" w15:userId="AutoBVT"/>
  </w15:person>
  <w15:person w15:author="Nhuong Ha">
    <w15:presenceInfo w15:providerId="Windows Live" w15:userId="4de4d43cc35602d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hideSpellingErrors/>
  <w:defaultTabStop w:val="720"/>
  <w:evenAndOddHeaders/>
  <w:characterSpacingControl w:val="doNotCompress"/>
  <w:hdrShapeDefaults>
    <o:shapedefaults v:ext="edit" spidmax="5122"/>
  </w:hdrShapeDefaults>
  <w:footnotePr>
    <w:footnote w:id="0"/>
    <w:footnote w:id="1"/>
  </w:footnotePr>
  <w:endnotePr>
    <w:endnote w:id="0"/>
    <w:endnote w:id="1"/>
  </w:endnotePr>
  <w:compat/>
  <w:rsids>
    <w:rsidRoot w:val="00C573DE"/>
    <w:rsid w:val="000030E6"/>
    <w:rsid w:val="00010E99"/>
    <w:rsid w:val="00011B68"/>
    <w:rsid w:val="00022719"/>
    <w:rsid w:val="00024DB8"/>
    <w:rsid w:val="00024DCF"/>
    <w:rsid w:val="00026C40"/>
    <w:rsid w:val="0002712E"/>
    <w:rsid w:val="00030ED7"/>
    <w:rsid w:val="000312CB"/>
    <w:rsid w:val="00032E04"/>
    <w:rsid w:val="00043DCE"/>
    <w:rsid w:val="00046961"/>
    <w:rsid w:val="00051DE2"/>
    <w:rsid w:val="000541DC"/>
    <w:rsid w:val="00056597"/>
    <w:rsid w:val="00067B34"/>
    <w:rsid w:val="00067FFD"/>
    <w:rsid w:val="000824C8"/>
    <w:rsid w:val="000914E5"/>
    <w:rsid w:val="00091E60"/>
    <w:rsid w:val="00092905"/>
    <w:rsid w:val="000941F7"/>
    <w:rsid w:val="000A5A04"/>
    <w:rsid w:val="000B26B9"/>
    <w:rsid w:val="000B3C86"/>
    <w:rsid w:val="000B7469"/>
    <w:rsid w:val="000C20A7"/>
    <w:rsid w:val="000C4374"/>
    <w:rsid w:val="000D0BB0"/>
    <w:rsid w:val="000D2722"/>
    <w:rsid w:val="000D78DE"/>
    <w:rsid w:val="000D7CD6"/>
    <w:rsid w:val="000E3DE7"/>
    <w:rsid w:val="000E4A90"/>
    <w:rsid w:val="000E5D5E"/>
    <w:rsid w:val="000F1EFC"/>
    <w:rsid w:val="000F3D36"/>
    <w:rsid w:val="000F7A57"/>
    <w:rsid w:val="000F7C2F"/>
    <w:rsid w:val="00103945"/>
    <w:rsid w:val="001215F4"/>
    <w:rsid w:val="00122641"/>
    <w:rsid w:val="001250E3"/>
    <w:rsid w:val="0013028B"/>
    <w:rsid w:val="00131AEE"/>
    <w:rsid w:val="001353EC"/>
    <w:rsid w:val="00135F5A"/>
    <w:rsid w:val="00137D97"/>
    <w:rsid w:val="00141BF9"/>
    <w:rsid w:val="00142CA9"/>
    <w:rsid w:val="00143C94"/>
    <w:rsid w:val="00145BEB"/>
    <w:rsid w:val="0014719F"/>
    <w:rsid w:val="00147792"/>
    <w:rsid w:val="0015136A"/>
    <w:rsid w:val="00152FE5"/>
    <w:rsid w:val="00154593"/>
    <w:rsid w:val="001578BB"/>
    <w:rsid w:val="00167E4B"/>
    <w:rsid w:val="00170EF8"/>
    <w:rsid w:val="00172EA8"/>
    <w:rsid w:val="00174BBF"/>
    <w:rsid w:val="00176AF9"/>
    <w:rsid w:val="00176B2D"/>
    <w:rsid w:val="0018046F"/>
    <w:rsid w:val="00193BC3"/>
    <w:rsid w:val="00197610"/>
    <w:rsid w:val="001A5BFA"/>
    <w:rsid w:val="001A7260"/>
    <w:rsid w:val="001A7506"/>
    <w:rsid w:val="001A7773"/>
    <w:rsid w:val="001B08C5"/>
    <w:rsid w:val="001E366C"/>
    <w:rsid w:val="001E6910"/>
    <w:rsid w:val="001E6FA3"/>
    <w:rsid w:val="001F232F"/>
    <w:rsid w:val="001F3E73"/>
    <w:rsid w:val="001F4646"/>
    <w:rsid w:val="0020079F"/>
    <w:rsid w:val="00206D1C"/>
    <w:rsid w:val="00211800"/>
    <w:rsid w:val="00216FE9"/>
    <w:rsid w:val="00225CE4"/>
    <w:rsid w:val="00230213"/>
    <w:rsid w:val="00230FCE"/>
    <w:rsid w:val="00235D26"/>
    <w:rsid w:val="0024053A"/>
    <w:rsid w:val="00245088"/>
    <w:rsid w:val="002531C1"/>
    <w:rsid w:val="002557CF"/>
    <w:rsid w:val="00256131"/>
    <w:rsid w:val="0025753A"/>
    <w:rsid w:val="00260899"/>
    <w:rsid w:val="0026137F"/>
    <w:rsid w:val="00263CF5"/>
    <w:rsid w:val="00267524"/>
    <w:rsid w:val="00281316"/>
    <w:rsid w:val="002817F4"/>
    <w:rsid w:val="00282631"/>
    <w:rsid w:val="00285F3E"/>
    <w:rsid w:val="002959E5"/>
    <w:rsid w:val="00295FA2"/>
    <w:rsid w:val="002A309D"/>
    <w:rsid w:val="002A4BBD"/>
    <w:rsid w:val="002A6C99"/>
    <w:rsid w:val="002B2F2B"/>
    <w:rsid w:val="002C18C1"/>
    <w:rsid w:val="002D020E"/>
    <w:rsid w:val="002E3106"/>
    <w:rsid w:val="002E5F13"/>
    <w:rsid w:val="002F0F14"/>
    <w:rsid w:val="002F1A46"/>
    <w:rsid w:val="002F3B6F"/>
    <w:rsid w:val="002F6930"/>
    <w:rsid w:val="002F74BA"/>
    <w:rsid w:val="0030410D"/>
    <w:rsid w:val="00306B94"/>
    <w:rsid w:val="00312E5B"/>
    <w:rsid w:val="0031458F"/>
    <w:rsid w:val="00321C1A"/>
    <w:rsid w:val="0032423F"/>
    <w:rsid w:val="00327ED7"/>
    <w:rsid w:val="00335270"/>
    <w:rsid w:val="0033604C"/>
    <w:rsid w:val="003407C3"/>
    <w:rsid w:val="00341F00"/>
    <w:rsid w:val="00342BAB"/>
    <w:rsid w:val="003457AB"/>
    <w:rsid w:val="00345B6F"/>
    <w:rsid w:val="0035695F"/>
    <w:rsid w:val="00366484"/>
    <w:rsid w:val="003672FF"/>
    <w:rsid w:val="00367D70"/>
    <w:rsid w:val="003A212A"/>
    <w:rsid w:val="003A439E"/>
    <w:rsid w:val="003A5ACA"/>
    <w:rsid w:val="003B00ED"/>
    <w:rsid w:val="003B057B"/>
    <w:rsid w:val="003B0D2A"/>
    <w:rsid w:val="003B6987"/>
    <w:rsid w:val="003C16EE"/>
    <w:rsid w:val="003C51D1"/>
    <w:rsid w:val="003C7031"/>
    <w:rsid w:val="003D0F83"/>
    <w:rsid w:val="003F5098"/>
    <w:rsid w:val="003F64B6"/>
    <w:rsid w:val="0040008B"/>
    <w:rsid w:val="00407F34"/>
    <w:rsid w:val="004137C7"/>
    <w:rsid w:val="00415645"/>
    <w:rsid w:val="00416308"/>
    <w:rsid w:val="004214C6"/>
    <w:rsid w:val="0042231E"/>
    <w:rsid w:val="004265AA"/>
    <w:rsid w:val="00427209"/>
    <w:rsid w:val="004309E7"/>
    <w:rsid w:val="00430FD1"/>
    <w:rsid w:val="00433847"/>
    <w:rsid w:val="00442F20"/>
    <w:rsid w:val="00445D00"/>
    <w:rsid w:val="004539DC"/>
    <w:rsid w:val="00454288"/>
    <w:rsid w:val="004637F2"/>
    <w:rsid w:val="004829C1"/>
    <w:rsid w:val="004873AD"/>
    <w:rsid w:val="00490AF9"/>
    <w:rsid w:val="00490C2E"/>
    <w:rsid w:val="00493D4E"/>
    <w:rsid w:val="00493FF6"/>
    <w:rsid w:val="0049533A"/>
    <w:rsid w:val="004A3453"/>
    <w:rsid w:val="004B3F3B"/>
    <w:rsid w:val="004C1F69"/>
    <w:rsid w:val="004C6AEE"/>
    <w:rsid w:val="004D741F"/>
    <w:rsid w:val="004E5F94"/>
    <w:rsid w:val="004E63AE"/>
    <w:rsid w:val="004F00E6"/>
    <w:rsid w:val="004F1F0A"/>
    <w:rsid w:val="004F58C8"/>
    <w:rsid w:val="004F73EA"/>
    <w:rsid w:val="00504A1D"/>
    <w:rsid w:val="00504D0F"/>
    <w:rsid w:val="00507BAB"/>
    <w:rsid w:val="005144BC"/>
    <w:rsid w:val="00517272"/>
    <w:rsid w:val="00517907"/>
    <w:rsid w:val="005217AC"/>
    <w:rsid w:val="00525269"/>
    <w:rsid w:val="005260B2"/>
    <w:rsid w:val="00526678"/>
    <w:rsid w:val="00533568"/>
    <w:rsid w:val="00541490"/>
    <w:rsid w:val="005458A3"/>
    <w:rsid w:val="00551100"/>
    <w:rsid w:val="00551DCB"/>
    <w:rsid w:val="00552DA0"/>
    <w:rsid w:val="00555ABA"/>
    <w:rsid w:val="00572E2D"/>
    <w:rsid w:val="00573E37"/>
    <w:rsid w:val="00576F95"/>
    <w:rsid w:val="00587766"/>
    <w:rsid w:val="005926DB"/>
    <w:rsid w:val="005A6EA7"/>
    <w:rsid w:val="005B0211"/>
    <w:rsid w:val="005B1742"/>
    <w:rsid w:val="005B404A"/>
    <w:rsid w:val="005C287A"/>
    <w:rsid w:val="005C2DA0"/>
    <w:rsid w:val="005C5F81"/>
    <w:rsid w:val="005D119D"/>
    <w:rsid w:val="005D331B"/>
    <w:rsid w:val="005D6DFD"/>
    <w:rsid w:val="005E03DF"/>
    <w:rsid w:val="005E11A5"/>
    <w:rsid w:val="005E30D3"/>
    <w:rsid w:val="005E3268"/>
    <w:rsid w:val="005F105D"/>
    <w:rsid w:val="005F6BAC"/>
    <w:rsid w:val="006026AE"/>
    <w:rsid w:val="00605CC1"/>
    <w:rsid w:val="006156F5"/>
    <w:rsid w:val="00616C32"/>
    <w:rsid w:val="00616D56"/>
    <w:rsid w:val="006223D3"/>
    <w:rsid w:val="00622EFC"/>
    <w:rsid w:val="00623C1D"/>
    <w:rsid w:val="00627444"/>
    <w:rsid w:val="00635F57"/>
    <w:rsid w:val="0064459C"/>
    <w:rsid w:val="00646BE7"/>
    <w:rsid w:val="00653A9F"/>
    <w:rsid w:val="006575C9"/>
    <w:rsid w:val="00663E2C"/>
    <w:rsid w:val="006767E0"/>
    <w:rsid w:val="006906DB"/>
    <w:rsid w:val="00695A5A"/>
    <w:rsid w:val="006A18DF"/>
    <w:rsid w:val="006A7818"/>
    <w:rsid w:val="006B0EA3"/>
    <w:rsid w:val="006B7573"/>
    <w:rsid w:val="006C0822"/>
    <w:rsid w:val="006C3288"/>
    <w:rsid w:val="006C6C98"/>
    <w:rsid w:val="006D1448"/>
    <w:rsid w:val="006E1725"/>
    <w:rsid w:val="006E5693"/>
    <w:rsid w:val="006F4FD9"/>
    <w:rsid w:val="00706F64"/>
    <w:rsid w:val="00707DAA"/>
    <w:rsid w:val="0071200E"/>
    <w:rsid w:val="007133C6"/>
    <w:rsid w:val="00713F75"/>
    <w:rsid w:val="00724E7E"/>
    <w:rsid w:val="0073313A"/>
    <w:rsid w:val="00733EF6"/>
    <w:rsid w:val="00736351"/>
    <w:rsid w:val="007368D0"/>
    <w:rsid w:val="0074019C"/>
    <w:rsid w:val="00740EAD"/>
    <w:rsid w:val="007444C1"/>
    <w:rsid w:val="00744530"/>
    <w:rsid w:val="0074469A"/>
    <w:rsid w:val="00744C5B"/>
    <w:rsid w:val="007518DB"/>
    <w:rsid w:val="00755F60"/>
    <w:rsid w:val="007622CD"/>
    <w:rsid w:val="00774656"/>
    <w:rsid w:val="007759EE"/>
    <w:rsid w:val="00776849"/>
    <w:rsid w:val="00786C5B"/>
    <w:rsid w:val="00787028"/>
    <w:rsid w:val="00787EAC"/>
    <w:rsid w:val="0079330F"/>
    <w:rsid w:val="007934FC"/>
    <w:rsid w:val="00795C07"/>
    <w:rsid w:val="00797DF7"/>
    <w:rsid w:val="007A7EBD"/>
    <w:rsid w:val="007B17A4"/>
    <w:rsid w:val="007C053D"/>
    <w:rsid w:val="007C09E8"/>
    <w:rsid w:val="007C5DF9"/>
    <w:rsid w:val="007D0D98"/>
    <w:rsid w:val="007D1FDC"/>
    <w:rsid w:val="007E3B83"/>
    <w:rsid w:val="007E4413"/>
    <w:rsid w:val="007F4131"/>
    <w:rsid w:val="007F6068"/>
    <w:rsid w:val="00800CE6"/>
    <w:rsid w:val="00805C08"/>
    <w:rsid w:val="00811C82"/>
    <w:rsid w:val="00815464"/>
    <w:rsid w:val="00821266"/>
    <w:rsid w:val="0082717F"/>
    <w:rsid w:val="00832E14"/>
    <w:rsid w:val="00833AA2"/>
    <w:rsid w:val="0083459A"/>
    <w:rsid w:val="00835C32"/>
    <w:rsid w:val="00835E07"/>
    <w:rsid w:val="00836F21"/>
    <w:rsid w:val="0083717A"/>
    <w:rsid w:val="00841AFE"/>
    <w:rsid w:val="00844CD5"/>
    <w:rsid w:val="00850FFA"/>
    <w:rsid w:val="00853B3B"/>
    <w:rsid w:val="00863BFC"/>
    <w:rsid w:val="008645BA"/>
    <w:rsid w:val="0086472F"/>
    <w:rsid w:val="00874F7C"/>
    <w:rsid w:val="00883FB7"/>
    <w:rsid w:val="00891919"/>
    <w:rsid w:val="00892F93"/>
    <w:rsid w:val="0089357E"/>
    <w:rsid w:val="00897B18"/>
    <w:rsid w:val="008A328D"/>
    <w:rsid w:val="008B2970"/>
    <w:rsid w:val="008B2A4B"/>
    <w:rsid w:val="008C571C"/>
    <w:rsid w:val="008D71F9"/>
    <w:rsid w:val="008D7906"/>
    <w:rsid w:val="008E199E"/>
    <w:rsid w:val="008E3060"/>
    <w:rsid w:val="008F4A4C"/>
    <w:rsid w:val="008F56EE"/>
    <w:rsid w:val="008F7856"/>
    <w:rsid w:val="008F791C"/>
    <w:rsid w:val="00904CB3"/>
    <w:rsid w:val="00911811"/>
    <w:rsid w:val="00924BF2"/>
    <w:rsid w:val="00930385"/>
    <w:rsid w:val="00933800"/>
    <w:rsid w:val="009343BF"/>
    <w:rsid w:val="009344E0"/>
    <w:rsid w:val="00935A57"/>
    <w:rsid w:val="00963F8C"/>
    <w:rsid w:val="009644C0"/>
    <w:rsid w:val="00976E2A"/>
    <w:rsid w:val="00976F9C"/>
    <w:rsid w:val="00977501"/>
    <w:rsid w:val="0098055D"/>
    <w:rsid w:val="009817D6"/>
    <w:rsid w:val="009937ED"/>
    <w:rsid w:val="00993B59"/>
    <w:rsid w:val="0099436A"/>
    <w:rsid w:val="00996A84"/>
    <w:rsid w:val="00996FF5"/>
    <w:rsid w:val="00997BC0"/>
    <w:rsid w:val="009A2D72"/>
    <w:rsid w:val="009A5502"/>
    <w:rsid w:val="009B0B0E"/>
    <w:rsid w:val="009B5695"/>
    <w:rsid w:val="009C02B5"/>
    <w:rsid w:val="009C283C"/>
    <w:rsid w:val="009C3340"/>
    <w:rsid w:val="009D2B11"/>
    <w:rsid w:val="009D564A"/>
    <w:rsid w:val="009D6B28"/>
    <w:rsid w:val="009E4A67"/>
    <w:rsid w:val="009F2018"/>
    <w:rsid w:val="009F6D4D"/>
    <w:rsid w:val="009F6F65"/>
    <w:rsid w:val="00A15A46"/>
    <w:rsid w:val="00A2192B"/>
    <w:rsid w:val="00A22E2D"/>
    <w:rsid w:val="00A23D40"/>
    <w:rsid w:val="00A245DE"/>
    <w:rsid w:val="00A27833"/>
    <w:rsid w:val="00A318CA"/>
    <w:rsid w:val="00A366C9"/>
    <w:rsid w:val="00A36B44"/>
    <w:rsid w:val="00A3707A"/>
    <w:rsid w:val="00A51A67"/>
    <w:rsid w:val="00A53379"/>
    <w:rsid w:val="00A54E95"/>
    <w:rsid w:val="00A6554E"/>
    <w:rsid w:val="00A70152"/>
    <w:rsid w:val="00A8044C"/>
    <w:rsid w:val="00A80770"/>
    <w:rsid w:val="00A914D7"/>
    <w:rsid w:val="00AA0D98"/>
    <w:rsid w:val="00AA186F"/>
    <w:rsid w:val="00AA5816"/>
    <w:rsid w:val="00AA6B6F"/>
    <w:rsid w:val="00AA781A"/>
    <w:rsid w:val="00AB124B"/>
    <w:rsid w:val="00AB4957"/>
    <w:rsid w:val="00AC0893"/>
    <w:rsid w:val="00AC14A1"/>
    <w:rsid w:val="00AC5C86"/>
    <w:rsid w:val="00AD1C06"/>
    <w:rsid w:val="00AD4BF1"/>
    <w:rsid w:val="00AD623C"/>
    <w:rsid w:val="00AE0817"/>
    <w:rsid w:val="00AE4980"/>
    <w:rsid w:val="00AE4DA3"/>
    <w:rsid w:val="00AE68DB"/>
    <w:rsid w:val="00AE7C6B"/>
    <w:rsid w:val="00AF00D4"/>
    <w:rsid w:val="00AF3708"/>
    <w:rsid w:val="00B019BB"/>
    <w:rsid w:val="00B07BF5"/>
    <w:rsid w:val="00B21277"/>
    <w:rsid w:val="00B2354F"/>
    <w:rsid w:val="00B32682"/>
    <w:rsid w:val="00B45CA6"/>
    <w:rsid w:val="00B45E8F"/>
    <w:rsid w:val="00B4604E"/>
    <w:rsid w:val="00B46F01"/>
    <w:rsid w:val="00B506CA"/>
    <w:rsid w:val="00B51912"/>
    <w:rsid w:val="00B55F97"/>
    <w:rsid w:val="00B56CAA"/>
    <w:rsid w:val="00B7121E"/>
    <w:rsid w:val="00B750AD"/>
    <w:rsid w:val="00B82652"/>
    <w:rsid w:val="00B83065"/>
    <w:rsid w:val="00B85FC9"/>
    <w:rsid w:val="00B86172"/>
    <w:rsid w:val="00B86505"/>
    <w:rsid w:val="00B90730"/>
    <w:rsid w:val="00B916A4"/>
    <w:rsid w:val="00B92F72"/>
    <w:rsid w:val="00BA3559"/>
    <w:rsid w:val="00BA456D"/>
    <w:rsid w:val="00BB3DA3"/>
    <w:rsid w:val="00BB66EE"/>
    <w:rsid w:val="00BB70D1"/>
    <w:rsid w:val="00BC2195"/>
    <w:rsid w:val="00BC2698"/>
    <w:rsid w:val="00BC2C1F"/>
    <w:rsid w:val="00BC2C83"/>
    <w:rsid w:val="00BD0F39"/>
    <w:rsid w:val="00BD4FD6"/>
    <w:rsid w:val="00BD77B9"/>
    <w:rsid w:val="00BE666D"/>
    <w:rsid w:val="00BE6966"/>
    <w:rsid w:val="00BE799F"/>
    <w:rsid w:val="00BF2777"/>
    <w:rsid w:val="00BF7821"/>
    <w:rsid w:val="00C12236"/>
    <w:rsid w:val="00C171E2"/>
    <w:rsid w:val="00C363C2"/>
    <w:rsid w:val="00C36562"/>
    <w:rsid w:val="00C45185"/>
    <w:rsid w:val="00C455FB"/>
    <w:rsid w:val="00C51D6B"/>
    <w:rsid w:val="00C524C4"/>
    <w:rsid w:val="00C532CD"/>
    <w:rsid w:val="00C573DE"/>
    <w:rsid w:val="00C60786"/>
    <w:rsid w:val="00C618C5"/>
    <w:rsid w:val="00C72189"/>
    <w:rsid w:val="00C83B9D"/>
    <w:rsid w:val="00C907F4"/>
    <w:rsid w:val="00C92721"/>
    <w:rsid w:val="00C93BA5"/>
    <w:rsid w:val="00C954AB"/>
    <w:rsid w:val="00C95FA7"/>
    <w:rsid w:val="00CA03BD"/>
    <w:rsid w:val="00CA0BD0"/>
    <w:rsid w:val="00CA0E2F"/>
    <w:rsid w:val="00CA150F"/>
    <w:rsid w:val="00CA19AD"/>
    <w:rsid w:val="00CA54DF"/>
    <w:rsid w:val="00CB0D45"/>
    <w:rsid w:val="00CB222F"/>
    <w:rsid w:val="00CB402F"/>
    <w:rsid w:val="00CB78BE"/>
    <w:rsid w:val="00CC07C9"/>
    <w:rsid w:val="00CC093D"/>
    <w:rsid w:val="00CC2710"/>
    <w:rsid w:val="00CD59A1"/>
    <w:rsid w:val="00CD7A7E"/>
    <w:rsid w:val="00CE0766"/>
    <w:rsid w:val="00CE24F9"/>
    <w:rsid w:val="00CE2E74"/>
    <w:rsid w:val="00CE7057"/>
    <w:rsid w:val="00CE7438"/>
    <w:rsid w:val="00CF040C"/>
    <w:rsid w:val="00D00795"/>
    <w:rsid w:val="00D06CE1"/>
    <w:rsid w:val="00D1427E"/>
    <w:rsid w:val="00D14B0A"/>
    <w:rsid w:val="00D174AC"/>
    <w:rsid w:val="00D2196D"/>
    <w:rsid w:val="00D258FC"/>
    <w:rsid w:val="00D301F8"/>
    <w:rsid w:val="00D37935"/>
    <w:rsid w:val="00D422C6"/>
    <w:rsid w:val="00D43528"/>
    <w:rsid w:val="00D4555B"/>
    <w:rsid w:val="00D50A80"/>
    <w:rsid w:val="00D57663"/>
    <w:rsid w:val="00D57EE6"/>
    <w:rsid w:val="00D656CA"/>
    <w:rsid w:val="00D82E64"/>
    <w:rsid w:val="00D83049"/>
    <w:rsid w:val="00D93FE6"/>
    <w:rsid w:val="00D96F8D"/>
    <w:rsid w:val="00DA159C"/>
    <w:rsid w:val="00DA2713"/>
    <w:rsid w:val="00DA3C39"/>
    <w:rsid w:val="00DA501C"/>
    <w:rsid w:val="00DB0A02"/>
    <w:rsid w:val="00DB6ED5"/>
    <w:rsid w:val="00DC1B82"/>
    <w:rsid w:val="00DC4553"/>
    <w:rsid w:val="00DC4687"/>
    <w:rsid w:val="00DD09F0"/>
    <w:rsid w:val="00DD6510"/>
    <w:rsid w:val="00DD6830"/>
    <w:rsid w:val="00DE01FD"/>
    <w:rsid w:val="00DE201F"/>
    <w:rsid w:val="00DE3B12"/>
    <w:rsid w:val="00DE7C37"/>
    <w:rsid w:val="00DF746E"/>
    <w:rsid w:val="00DF78F0"/>
    <w:rsid w:val="00E01D1B"/>
    <w:rsid w:val="00E04561"/>
    <w:rsid w:val="00E13456"/>
    <w:rsid w:val="00E151B8"/>
    <w:rsid w:val="00E179CC"/>
    <w:rsid w:val="00E4496A"/>
    <w:rsid w:val="00E510EF"/>
    <w:rsid w:val="00E55A54"/>
    <w:rsid w:val="00E65813"/>
    <w:rsid w:val="00E70B67"/>
    <w:rsid w:val="00E73F67"/>
    <w:rsid w:val="00E75C74"/>
    <w:rsid w:val="00E77238"/>
    <w:rsid w:val="00E80669"/>
    <w:rsid w:val="00E858AA"/>
    <w:rsid w:val="00E87D57"/>
    <w:rsid w:val="00E934AD"/>
    <w:rsid w:val="00E94F2D"/>
    <w:rsid w:val="00E96D2E"/>
    <w:rsid w:val="00E97C3D"/>
    <w:rsid w:val="00EA1067"/>
    <w:rsid w:val="00EA169E"/>
    <w:rsid w:val="00EA377D"/>
    <w:rsid w:val="00EA456A"/>
    <w:rsid w:val="00EA6CFC"/>
    <w:rsid w:val="00EB00E0"/>
    <w:rsid w:val="00EB4674"/>
    <w:rsid w:val="00EB5E77"/>
    <w:rsid w:val="00EC3B74"/>
    <w:rsid w:val="00ED0BA1"/>
    <w:rsid w:val="00ED389D"/>
    <w:rsid w:val="00ED3E4C"/>
    <w:rsid w:val="00ED5D20"/>
    <w:rsid w:val="00EE0407"/>
    <w:rsid w:val="00EE082B"/>
    <w:rsid w:val="00EE1595"/>
    <w:rsid w:val="00EE4FFA"/>
    <w:rsid w:val="00EF08AB"/>
    <w:rsid w:val="00EF27A1"/>
    <w:rsid w:val="00EF75ED"/>
    <w:rsid w:val="00F00FAB"/>
    <w:rsid w:val="00F01E84"/>
    <w:rsid w:val="00F06D84"/>
    <w:rsid w:val="00F1398D"/>
    <w:rsid w:val="00F16CE2"/>
    <w:rsid w:val="00F2057F"/>
    <w:rsid w:val="00F22A07"/>
    <w:rsid w:val="00F23B06"/>
    <w:rsid w:val="00F24088"/>
    <w:rsid w:val="00F26751"/>
    <w:rsid w:val="00F37AD6"/>
    <w:rsid w:val="00F41ED1"/>
    <w:rsid w:val="00F433DA"/>
    <w:rsid w:val="00F4355B"/>
    <w:rsid w:val="00F449FF"/>
    <w:rsid w:val="00F455C1"/>
    <w:rsid w:val="00F4718E"/>
    <w:rsid w:val="00F51B2E"/>
    <w:rsid w:val="00F60E9C"/>
    <w:rsid w:val="00F64DBE"/>
    <w:rsid w:val="00F654C5"/>
    <w:rsid w:val="00F6799B"/>
    <w:rsid w:val="00F760B0"/>
    <w:rsid w:val="00F867A8"/>
    <w:rsid w:val="00F90BE5"/>
    <w:rsid w:val="00F97717"/>
    <w:rsid w:val="00F97C0C"/>
    <w:rsid w:val="00FA5638"/>
    <w:rsid w:val="00FA6D4A"/>
    <w:rsid w:val="00FC2F1D"/>
    <w:rsid w:val="00FD1A5C"/>
    <w:rsid w:val="00FD1E2C"/>
    <w:rsid w:val="00FE55E2"/>
    <w:rsid w:val="00FE788D"/>
    <w:rsid w:val="00FE7D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DE"/>
    <w:pPr>
      <w:spacing w:after="0" w:line="240" w:lineRule="auto"/>
    </w:pPr>
    <w:rPr>
      <w:rFonts w:ascii=".VnTime" w:eastAsia="Times New Roman" w:hAnsi=".VnTime" w:cs="Times New Roman"/>
      <w:sz w:val="28"/>
      <w:szCs w:val="24"/>
    </w:rPr>
  </w:style>
  <w:style w:type="paragraph" w:styleId="Heading2">
    <w:name w:val="heading 2"/>
    <w:basedOn w:val="Normal"/>
    <w:next w:val="Normal"/>
    <w:link w:val="Heading2Char"/>
    <w:qFormat/>
    <w:rsid w:val="00C573DE"/>
    <w:pPr>
      <w:keepNext/>
      <w:jc w:val="right"/>
      <w:outlineLvl w:val="1"/>
    </w:pPr>
    <w:rPr>
      <w:rFonts w:ascii=".VnTimeH" w:hAnsi=".VnTimeH"/>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73DE"/>
    <w:rPr>
      <w:rFonts w:ascii=".VnTimeH" w:eastAsia="Times New Roman" w:hAnsi=".VnTimeH" w:cs="Times New Roman"/>
      <w:sz w:val="28"/>
      <w:szCs w:val="20"/>
    </w:rPr>
  </w:style>
  <w:style w:type="paragraph" w:styleId="Footer">
    <w:name w:val="footer"/>
    <w:basedOn w:val="Normal"/>
    <w:link w:val="FooterChar"/>
    <w:uiPriority w:val="99"/>
    <w:rsid w:val="00C573DE"/>
    <w:pPr>
      <w:tabs>
        <w:tab w:val="center" w:pos="4320"/>
        <w:tab w:val="right" w:pos="8640"/>
      </w:tabs>
    </w:pPr>
  </w:style>
  <w:style w:type="character" w:customStyle="1" w:styleId="FooterChar">
    <w:name w:val="Footer Char"/>
    <w:basedOn w:val="DefaultParagraphFont"/>
    <w:link w:val="Footer"/>
    <w:uiPriority w:val="99"/>
    <w:rsid w:val="00C573DE"/>
    <w:rPr>
      <w:rFonts w:ascii=".VnTime" w:eastAsia="Times New Roman" w:hAnsi=".VnTime" w:cs="Times New Roman"/>
      <w:sz w:val="28"/>
      <w:szCs w:val="24"/>
    </w:rPr>
  </w:style>
  <w:style w:type="character" w:styleId="PageNumber">
    <w:name w:val="page number"/>
    <w:basedOn w:val="DefaultParagraphFont"/>
    <w:rsid w:val="00C573DE"/>
  </w:style>
  <w:style w:type="paragraph" w:styleId="Header">
    <w:name w:val="header"/>
    <w:basedOn w:val="Normal"/>
    <w:link w:val="HeaderChar"/>
    <w:uiPriority w:val="99"/>
    <w:rsid w:val="00C573DE"/>
    <w:pPr>
      <w:tabs>
        <w:tab w:val="center" w:pos="4320"/>
        <w:tab w:val="right" w:pos="8640"/>
      </w:tabs>
    </w:pPr>
  </w:style>
  <w:style w:type="character" w:customStyle="1" w:styleId="HeaderChar">
    <w:name w:val="Header Char"/>
    <w:basedOn w:val="DefaultParagraphFont"/>
    <w:link w:val="Header"/>
    <w:uiPriority w:val="99"/>
    <w:rsid w:val="00C573DE"/>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776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849"/>
    <w:rPr>
      <w:rFonts w:ascii="Segoe UI" w:eastAsia="Times New Roman" w:hAnsi="Segoe UI" w:cs="Segoe UI"/>
      <w:sz w:val="18"/>
      <w:szCs w:val="18"/>
    </w:rPr>
  </w:style>
  <w:style w:type="paragraph" w:styleId="BodyTextIndent2">
    <w:name w:val="Body Text Indent 2"/>
    <w:basedOn w:val="Normal"/>
    <w:link w:val="BodyTextIndent2Char"/>
    <w:rsid w:val="00046961"/>
    <w:pPr>
      <w:spacing w:before="120" w:after="120"/>
      <w:ind w:firstLine="720"/>
      <w:jc w:val="both"/>
    </w:pPr>
    <w:rPr>
      <w:rFonts w:ascii="Times New Roman" w:hAnsi="Times New Roman"/>
      <w:sz w:val="26"/>
      <w:szCs w:val="20"/>
    </w:rPr>
  </w:style>
  <w:style w:type="character" w:customStyle="1" w:styleId="BodyTextIndent2Char">
    <w:name w:val="Body Text Indent 2 Char"/>
    <w:basedOn w:val="DefaultParagraphFont"/>
    <w:link w:val="BodyTextIndent2"/>
    <w:rsid w:val="00046961"/>
    <w:rPr>
      <w:rFonts w:ascii="Times New Roman" w:eastAsia="Times New Roman" w:hAnsi="Times New Roman" w:cs="Times New Roman"/>
      <w:sz w:val="26"/>
      <w:szCs w:val="20"/>
    </w:rPr>
  </w:style>
  <w:style w:type="paragraph" w:styleId="ListParagraph">
    <w:name w:val="List Paragraph"/>
    <w:basedOn w:val="Normal"/>
    <w:uiPriority w:val="34"/>
    <w:qFormat/>
    <w:rsid w:val="00795C07"/>
    <w:pPr>
      <w:ind w:left="720"/>
      <w:contextualSpacing/>
    </w:pPr>
  </w:style>
  <w:style w:type="paragraph" w:styleId="Revision">
    <w:name w:val="Revision"/>
    <w:hidden/>
    <w:uiPriority w:val="99"/>
    <w:semiHidden/>
    <w:rsid w:val="00CC093D"/>
    <w:pPr>
      <w:spacing w:after="0" w:line="240" w:lineRule="auto"/>
    </w:pPr>
    <w:rPr>
      <w:rFonts w:ascii=".VnTime" w:eastAsia="Times New Roman" w:hAnsi=".VnTime" w:cs="Times New Roman"/>
      <w:sz w:val="28"/>
      <w:szCs w:val="24"/>
    </w:rPr>
  </w:style>
  <w:style w:type="character" w:styleId="Hyperlink">
    <w:name w:val="Hyperlink"/>
    <w:basedOn w:val="DefaultParagraphFont"/>
    <w:uiPriority w:val="99"/>
    <w:semiHidden/>
    <w:unhideWhenUsed/>
    <w:rsid w:val="004000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DE"/>
    <w:pPr>
      <w:spacing w:after="0" w:line="240" w:lineRule="auto"/>
    </w:pPr>
    <w:rPr>
      <w:rFonts w:ascii=".VnTime" w:eastAsia="Times New Roman" w:hAnsi=".VnTime" w:cs="Times New Roman"/>
      <w:sz w:val="28"/>
      <w:szCs w:val="24"/>
    </w:rPr>
  </w:style>
  <w:style w:type="paragraph" w:styleId="Heading2">
    <w:name w:val="heading 2"/>
    <w:basedOn w:val="Normal"/>
    <w:next w:val="Normal"/>
    <w:link w:val="Heading2Char"/>
    <w:qFormat/>
    <w:rsid w:val="00C573DE"/>
    <w:pPr>
      <w:keepNext/>
      <w:jc w:val="right"/>
      <w:outlineLvl w:val="1"/>
    </w:pPr>
    <w:rPr>
      <w:rFonts w:ascii=".VnTimeH" w:hAnsi=".VnTimeH"/>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73DE"/>
    <w:rPr>
      <w:rFonts w:ascii=".VnTimeH" w:eastAsia="Times New Roman" w:hAnsi=".VnTimeH" w:cs="Times New Roman"/>
      <w:sz w:val="28"/>
      <w:szCs w:val="20"/>
    </w:rPr>
  </w:style>
  <w:style w:type="paragraph" w:styleId="Footer">
    <w:name w:val="footer"/>
    <w:basedOn w:val="Normal"/>
    <w:link w:val="FooterChar"/>
    <w:uiPriority w:val="99"/>
    <w:rsid w:val="00C573DE"/>
    <w:pPr>
      <w:tabs>
        <w:tab w:val="center" w:pos="4320"/>
        <w:tab w:val="right" w:pos="8640"/>
      </w:tabs>
    </w:pPr>
  </w:style>
  <w:style w:type="character" w:customStyle="1" w:styleId="FooterChar">
    <w:name w:val="Footer Char"/>
    <w:basedOn w:val="DefaultParagraphFont"/>
    <w:link w:val="Footer"/>
    <w:uiPriority w:val="99"/>
    <w:rsid w:val="00C573DE"/>
    <w:rPr>
      <w:rFonts w:ascii=".VnTime" w:eastAsia="Times New Roman" w:hAnsi=".VnTime" w:cs="Times New Roman"/>
      <w:sz w:val="28"/>
      <w:szCs w:val="24"/>
    </w:rPr>
  </w:style>
  <w:style w:type="character" w:styleId="PageNumber">
    <w:name w:val="page number"/>
    <w:basedOn w:val="DefaultParagraphFont"/>
    <w:rsid w:val="00C573DE"/>
  </w:style>
  <w:style w:type="paragraph" w:styleId="Header">
    <w:name w:val="header"/>
    <w:basedOn w:val="Normal"/>
    <w:link w:val="HeaderChar"/>
    <w:uiPriority w:val="99"/>
    <w:rsid w:val="00C573DE"/>
    <w:pPr>
      <w:tabs>
        <w:tab w:val="center" w:pos="4320"/>
        <w:tab w:val="right" w:pos="8640"/>
      </w:tabs>
    </w:pPr>
  </w:style>
  <w:style w:type="character" w:customStyle="1" w:styleId="HeaderChar">
    <w:name w:val="Header Char"/>
    <w:basedOn w:val="DefaultParagraphFont"/>
    <w:link w:val="Header"/>
    <w:uiPriority w:val="99"/>
    <w:rsid w:val="00C573DE"/>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776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849"/>
    <w:rPr>
      <w:rFonts w:ascii="Segoe UI" w:eastAsia="Times New Roman" w:hAnsi="Segoe UI" w:cs="Segoe UI"/>
      <w:sz w:val="18"/>
      <w:szCs w:val="18"/>
    </w:rPr>
  </w:style>
  <w:style w:type="paragraph" w:styleId="BodyTextIndent2">
    <w:name w:val="Body Text Indent 2"/>
    <w:basedOn w:val="Normal"/>
    <w:link w:val="BodyTextIndent2Char"/>
    <w:rsid w:val="00046961"/>
    <w:pPr>
      <w:spacing w:before="120" w:after="120"/>
      <w:ind w:firstLine="720"/>
      <w:jc w:val="both"/>
    </w:pPr>
    <w:rPr>
      <w:rFonts w:ascii="Times New Roman" w:hAnsi="Times New Roman"/>
      <w:sz w:val="26"/>
      <w:szCs w:val="20"/>
    </w:rPr>
  </w:style>
  <w:style w:type="character" w:customStyle="1" w:styleId="BodyTextIndent2Char">
    <w:name w:val="Body Text Indent 2 Char"/>
    <w:basedOn w:val="DefaultParagraphFont"/>
    <w:link w:val="BodyTextIndent2"/>
    <w:rsid w:val="00046961"/>
    <w:rPr>
      <w:rFonts w:ascii="Times New Roman" w:eastAsia="Times New Roman" w:hAnsi="Times New Roman" w:cs="Times New Roman"/>
      <w:sz w:val="26"/>
      <w:szCs w:val="20"/>
    </w:rPr>
  </w:style>
  <w:style w:type="paragraph" w:styleId="ListParagraph">
    <w:name w:val="List Paragraph"/>
    <w:basedOn w:val="Normal"/>
    <w:uiPriority w:val="34"/>
    <w:qFormat/>
    <w:rsid w:val="00795C07"/>
    <w:pPr>
      <w:ind w:left="720"/>
      <w:contextualSpacing/>
    </w:pPr>
  </w:style>
  <w:style w:type="paragraph" w:styleId="Revision">
    <w:name w:val="Revision"/>
    <w:hidden/>
    <w:uiPriority w:val="99"/>
    <w:semiHidden/>
    <w:rsid w:val="00CC093D"/>
    <w:pPr>
      <w:spacing w:after="0" w:line="240" w:lineRule="auto"/>
    </w:pPr>
    <w:rPr>
      <w:rFonts w:ascii=".VnTime" w:eastAsia="Times New Roman" w:hAnsi=".VnTime" w:cs="Times New Roman"/>
      <w:sz w:val="28"/>
      <w:szCs w:val="24"/>
    </w:rPr>
  </w:style>
  <w:style w:type="character" w:styleId="Hyperlink">
    <w:name w:val="Hyperlink"/>
    <w:basedOn w:val="DefaultParagraphFont"/>
    <w:uiPriority w:val="99"/>
    <w:semiHidden/>
    <w:unhideWhenUsed/>
    <w:rsid w:val="0040008B"/>
    <w:rPr>
      <w:color w:val="0000FF"/>
      <w:u w:val="single"/>
    </w:rPr>
  </w:style>
</w:styles>
</file>

<file path=word/webSettings.xml><?xml version="1.0" encoding="utf-8"?>
<w:webSettings xmlns:r="http://schemas.openxmlformats.org/officeDocument/2006/relationships" xmlns:w="http://schemas.openxmlformats.org/wordprocessingml/2006/main">
  <w:divs>
    <w:div w:id="866139539">
      <w:bodyDiv w:val="1"/>
      <w:marLeft w:val="0"/>
      <w:marRight w:val="0"/>
      <w:marTop w:val="0"/>
      <w:marBottom w:val="0"/>
      <w:divBdr>
        <w:top w:val="none" w:sz="0" w:space="0" w:color="auto"/>
        <w:left w:val="none" w:sz="0" w:space="0" w:color="auto"/>
        <w:bottom w:val="none" w:sz="0" w:space="0" w:color="auto"/>
        <w:right w:val="none" w:sz="0" w:space="0" w:color="auto"/>
      </w:divBdr>
    </w:div>
    <w:div w:id="1738047234">
      <w:bodyDiv w:val="1"/>
      <w:marLeft w:val="0"/>
      <w:marRight w:val="0"/>
      <w:marTop w:val="0"/>
      <w:marBottom w:val="0"/>
      <w:divBdr>
        <w:top w:val="none" w:sz="0" w:space="0" w:color="auto"/>
        <w:left w:val="none" w:sz="0" w:space="0" w:color="auto"/>
        <w:bottom w:val="none" w:sz="0" w:space="0" w:color="auto"/>
        <w:right w:val="none" w:sz="0" w:space="0" w:color="auto"/>
      </w:divBdr>
    </w:div>
    <w:div w:id="1841502351">
      <w:bodyDiv w:val="1"/>
      <w:marLeft w:val="0"/>
      <w:marRight w:val="0"/>
      <w:marTop w:val="0"/>
      <w:marBottom w:val="0"/>
      <w:divBdr>
        <w:top w:val="none" w:sz="0" w:space="0" w:color="auto"/>
        <w:left w:val="none" w:sz="0" w:space="0" w:color="auto"/>
        <w:bottom w:val="none" w:sz="0" w:space="0" w:color="auto"/>
        <w:right w:val="none" w:sz="0" w:space="0" w:color="auto"/>
      </w:divBdr>
    </w:div>
    <w:div w:id="198465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84407-2A73-42DE-AB89-51F1DCA7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5</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Gigah81</dc:creator>
  <cp:lastModifiedBy>Admin</cp:lastModifiedBy>
  <cp:revision>104</cp:revision>
  <cp:lastPrinted>2021-03-15T07:02:00Z</cp:lastPrinted>
  <dcterms:created xsi:type="dcterms:W3CDTF">2021-03-03T07:05:00Z</dcterms:created>
  <dcterms:modified xsi:type="dcterms:W3CDTF">2021-04-29T10:12:00Z</dcterms:modified>
</cp:coreProperties>
</file>