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33"/>
      </w:tblGrid>
      <w:tr w:rsidR="00054E99" w:rsidRPr="0003798C" w:rsidTr="008D0D3E">
        <w:tc>
          <w:tcPr>
            <w:tcW w:w="4810" w:type="dxa"/>
          </w:tcPr>
          <w:p w:rsidR="00054E99" w:rsidRPr="0003798C" w:rsidRDefault="00054E99" w:rsidP="00054E99">
            <w:pPr>
              <w:jc w:val="center"/>
              <w:rPr>
                <w:rFonts w:cs="Times New Roman"/>
                <w:b/>
                <w:szCs w:val="28"/>
              </w:rPr>
            </w:pPr>
            <w:r w:rsidRPr="0003798C">
              <w:rPr>
                <w:rFonts w:cs="Times New Roman"/>
                <w:b/>
                <w:szCs w:val="28"/>
              </w:rPr>
              <w:t>BCH ĐOÀN TỈNH HÀ TĨNH</w:t>
            </w:r>
          </w:p>
          <w:p w:rsidR="00054E99" w:rsidRPr="0003798C" w:rsidRDefault="00054E99" w:rsidP="00054E99">
            <w:pPr>
              <w:jc w:val="center"/>
              <w:rPr>
                <w:rFonts w:cs="Times New Roman"/>
                <w:szCs w:val="28"/>
              </w:rPr>
            </w:pPr>
            <w:r w:rsidRPr="0003798C">
              <w:rPr>
                <w:rFonts w:cs="Times New Roman"/>
                <w:szCs w:val="28"/>
              </w:rPr>
              <w:t>***</w:t>
            </w:r>
          </w:p>
          <w:p w:rsidR="00054E99" w:rsidRPr="0003798C" w:rsidRDefault="00054E99" w:rsidP="00AC7F41">
            <w:pPr>
              <w:jc w:val="center"/>
              <w:rPr>
                <w:rFonts w:cs="Times New Roman"/>
                <w:szCs w:val="28"/>
              </w:rPr>
            </w:pPr>
            <w:r w:rsidRPr="0003798C">
              <w:rPr>
                <w:rFonts w:cs="Times New Roman"/>
                <w:szCs w:val="28"/>
              </w:rPr>
              <w:t>Số</w:t>
            </w:r>
            <w:r w:rsidR="00AC7F41">
              <w:rPr>
                <w:rFonts w:cs="Times New Roman"/>
                <w:szCs w:val="28"/>
              </w:rPr>
              <w:t>: 343 -</w:t>
            </w:r>
            <w:r w:rsidRPr="0003798C">
              <w:rPr>
                <w:rFonts w:cs="Times New Roman"/>
                <w:szCs w:val="28"/>
              </w:rPr>
              <w:t xml:space="preserve"> HD/TĐTN-BTG</w:t>
            </w:r>
          </w:p>
        </w:tc>
        <w:tc>
          <w:tcPr>
            <w:tcW w:w="4811" w:type="dxa"/>
          </w:tcPr>
          <w:p w:rsidR="00054E99" w:rsidRPr="0003798C" w:rsidRDefault="00054E99" w:rsidP="00054E99">
            <w:pPr>
              <w:jc w:val="center"/>
              <w:rPr>
                <w:rFonts w:cs="Times New Roman"/>
                <w:b/>
                <w:szCs w:val="28"/>
                <w:u w:val="single"/>
              </w:rPr>
            </w:pPr>
            <w:r w:rsidRPr="0003798C">
              <w:rPr>
                <w:rFonts w:cs="Times New Roman"/>
                <w:b/>
                <w:szCs w:val="28"/>
                <w:u w:val="single"/>
              </w:rPr>
              <w:t>ĐOÀN TNCS HỒ CHÍ MINH</w:t>
            </w:r>
          </w:p>
          <w:p w:rsidR="00054E99" w:rsidRPr="0003798C" w:rsidRDefault="00054E99" w:rsidP="00054E99">
            <w:pPr>
              <w:jc w:val="center"/>
              <w:rPr>
                <w:rFonts w:cs="Times New Roman"/>
                <w:szCs w:val="28"/>
              </w:rPr>
            </w:pPr>
          </w:p>
          <w:p w:rsidR="00054E99" w:rsidRPr="0003798C" w:rsidRDefault="00054E99" w:rsidP="00AC7F41">
            <w:pPr>
              <w:jc w:val="center"/>
              <w:rPr>
                <w:rFonts w:cs="Times New Roman"/>
                <w:i/>
                <w:szCs w:val="28"/>
              </w:rPr>
            </w:pPr>
            <w:r w:rsidRPr="0003798C">
              <w:rPr>
                <w:rFonts w:cs="Times New Roman"/>
                <w:i/>
                <w:szCs w:val="28"/>
              </w:rPr>
              <w:t xml:space="preserve">Hà Tĩnh, ngày </w:t>
            </w:r>
            <w:r w:rsidR="00AC7F41">
              <w:rPr>
                <w:rFonts w:cs="Times New Roman"/>
                <w:i/>
                <w:szCs w:val="28"/>
              </w:rPr>
              <w:t>22</w:t>
            </w:r>
            <w:bookmarkStart w:id="0" w:name="_GoBack"/>
            <w:bookmarkEnd w:id="0"/>
            <w:r w:rsidRPr="0003798C">
              <w:rPr>
                <w:rFonts w:cs="Times New Roman"/>
                <w:i/>
                <w:szCs w:val="28"/>
              </w:rPr>
              <w:t xml:space="preserve"> tháng 6 năm 2017</w:t>
            </w:r>
          </w:p>
        </w:tc>
      </w:tr>
    </w:tbl>
    <w:p w:rsidR="00E47543" w:rsidRPr="0003798C" w:rsidRDefault="00E47543">
      <w:pPr>
        <w:rPr>
          <w:rFonts w:cs="Times New Roman"/>
          <w:szCs w:val="28"/>
        </w:rPr>
      </w:pPr>
    </w:p>
    <w:p w:rsidR="00054E99" w:rsidRPr="0003798C" w:rsidRDefault="00054E99" w:rsidP="008D0D3E">
      <w:pPr>
        <w:spacing w:after="0" w:line="240" w:lineRule="auto"/>
        <w:jc w:val="center"/>
        <w:rPr>
          <w:rFonts w:cs="Times New Roman"/>
          <w:b/>
          <w:szCs w:val="28"/>
        </w:rPr>
      </w:pPr>
      <w:r w:rsidRPr="0003798C">
        <w:rPr>
          <w:rFonts w:cs="Times New Roman"/>
          <w:b/>
          <w:szCs w:val="28"/>
        </w:rPr>
        <w:t>HƯỚNG DẪN</w:t>
      </w:r>
    </w:p>
    <w:p w:rsidR="008D0D3E" w:rsidRPr="0003798C" w:rsidRDefault="008D0D3E" w:rsidP="008D0D3E">
      <w:pPr>
        <w:spacing w:after="0" w:line="240" w:lineRule="auto"/>
        <w:jc w:val="center"/>
        <w:rPr>
          <w:rFonts w:cs="Times New Roman"/>
          <w:b/>
          <w:szCs w:val="28"/>
        </w:rPr>
      </w:pPr>
      <w:r w:rsidRPr="0003798C">
        <w:rPr>
          <w:rFonts w:cs="Times New Roman"/>
          <w:b/>
          <w:szCs w:val="28"/>
        </w:rPr>
        <w:t xml:space="preserve">Triển khai sinh hoạt Đoàn chủ điểm tháng 7 </w:t>
      </w:r>
    </w:p>
    <w:p w:rsidR="00054E99" w:rsidRPr="0003798C" w:rsidRDefault="008D0D3E" w:rsidP="008D0D3E">
      <w:pPr>
        <w:spacing w:after="0" w:line="240" w:lineRule="auto"/>
        <w:jc w:val="center"/>
        <w:rPr>
          <w:rFonts w:cs="Times New Roman"/>
          <w:b/>
          <w:szCs w:val="28"/>
        </w:rPr>
      </w:pPr>
      <w:r w:rsidRPr="0003798C">
        <w:rPr>
          <w:rFonts w:cs="Times New Roman"/>
          <w:b/>
          <w:i/>
          <w:szCs w:val="28"/>
        </w:rPr>
        <w:t>“Theo bước chân những người anh hùng”</w:t>
      </w:r>
      <w:r w:rsidRPr="0003798C">
        <w:rPr>
          <w:rFonts w:cs="Times New Roman"/>
          <w:b/>
          <w:szCs w:val="28"/>
        </w:rPr>
        <w:t>, t</w:t>
      </w:r>
      <w:r w:rsidR="00054E99" w:rsidRPr="0003798C">
        <w:rPr>
          <w:rFonts w:cs="Times New Roman"/>
          <w:b/>
          <w:szCs w:val="28"/>
        </w:rPr>
        <w:t xml:space="preserve">uyên truyền Kỷ niệm 70 năm Ngày Thương binh </w:t>
      </w:r>
      <w:r w:rsidR="004E2B69" w:rsidRPr="0003798C">
        <w:rPr>
          <w:rFonts w:cs="Times New Roman"/>
          <w:b/>
          <w:szCs w:val="28"/>
        </w:rPr>
        <w:t>-</w:t>
      </w:r>
      <w:r w:rsidR="00054E99" w:rsidRPr="0003798C">
        <w:rPr>
          <w:rFonts w:cs="Times New Roman"/>
          <w:b/>
          <w:szCs w:val="28"/>
        </w:rPr>
        <w:t xml:space="preserve"> Liệt sỹ (27/7/1947 - 27/7/2017)</w:t>
      </w:r>
    </w:p>
    <w:p w:rsidR="00054E99" w:rsidRPr="0003798C" w:rsidRDefault="00054E99" w:rsidP="008D0D3E">
      <w:pPr>
        <w:spacing w:after="0" w:line="240" w:lineRule="auto"/>
        <w:jc w:val="center"/>
        <w:rPr>
          <w:rFonts w:cs="Times New Roman"/>
          <w:b/>
          <w:szCs w:val="28"/>
        </w:rPr>
      </w:pPr>
      <w:r w:rsidRPr="0003798C">
        <w:rPr>
          <w:rFonts w:cs="Times New Roman"/>
          <w:b/>
          <w:szCs w:val="28"/>
        </w:rPr>
        <w:t>------------</w:t>
      </w:r>
    </w:p>
    <w:p w:rsidR="00054E99" w:rsidRPr="0003798C" w:rsidRDefault="00054E99" w:rsidP="00054E99">
      <w:pPr>
        <w:spacing w:after="0" w:line="240" w:lineRule="auto"/>
        <w:rPr>
          <w:rFonts w:cs="Times New Roman"/>
          <w:szCs w:val="28"/>
        </w:rPr>
      </w:pPr>
    </w:p>
    <w:p w:rsidR="00054E99" w:rsidRPr="0003798C" w:rsidRDefault="00054E99" w:rsidP="00D67BEA">
      <w:pPr>
        <w:spacing w:after="0" w:line="240" w:lineRule="auto"/>
        <w:ind w:firstLine="567"/>
        <w:jc w:val="both"/>
        <w:rPr>
          <w:rFonts w:cs="Times New Roman"/>
          <w:szCs w:val="28"/>
        </w:rPr>
      </w:pPr>
      <w:r w:rsidRPr="0003798C">
        <w:rPr>
          <w:rFonts w:cs="Times New Roman"/>
          <w:szCs w:val="28"/>
        </w:rPr>
        <w:t>Thực hiệ</w:t>
      </w:r>
      <w:r w:rsidR="007D5E23" w:rsidRPr="0003798C">
        <w:rPr>
          <w:rFonts w:cs="Times New Roman"/>
          <w:szCs w:val="28"/>
        </w:rPr>
        <w:t xml:space="preserve">n </w:t>
      </w:r>
      <w:r w:rsidRPr="0003798C">
        <w:rPr>
          <w:rFonts w:cs="Times New Roman"/>
          <w:szCs w:val="28"/>
        </w:rPr>
        <w:t xml:space="preserve">Công văn số 9712-CV/TWĐTN-BTG, ngày 09/6/2017 của Trung ương Đoàn về việc tuyên truyền đợt hoạt động </w:t>
      </w:r>
      <w:r w:rsidRPr="0003798C">
        <w:rPr>
          <w:rFonts w:cs="Times New Roman"/>
          <w:i/>
          <w:szCs w:val="28"/>
        </w:rPr>
        <w:t>“Theo bước chân những người anh hùng”</w:t>
      </w:r>
      <w:r w:rsidR="007D5E23" w:rsidRPr="0003798C">
        <w:rPr>
          <w:rFonts w:cs="Times New Roman"/>
          <w:szCs w:val="28"/>
        </w:rPr>
        <w:t>; Công văn 9697-CVTWĐTN-BTG, ngày 08/6/2017 về việc hưởng ứng chương trình nhắn tin</w:t>
      </w:r>
      <w:r w:rsidR="007D5E23" w:rsidRPr="0003798C">
        <w:rPr>
          <w:rFonts w:cs="Times New Roman"/>
          <w:i/>
          <w:szCs w:val="28"/>
        </w:rPr>
        <w:t>“Tri ân liệt sỹ”</w:t>
      </w:r>
      <w:r w:rsidR="007D5E23" w:rsidRPr="0003798C">
        <w:rPr>
          <w:rFonts w:cs="Times New Roman"/>
          <w:szCs w:val="28"/>
        </w:rPr>
        <w:t xml:space="preserve"> </w:t>
      </w:r>
      <w:r w:rsidRPr="0003798C">
        <w:rPr>
          <w:rFonts w:cs="Times New Roman"/>
          <w:szCs w:val="28"/>
        </w:rPr>
        <w:t xml:space="preserve">và Hướng dẫn số 30-HD/BTG, ngày 07/6/2017 của Ban Tuyên giáo Tỉnh ủy về tuyên truyền Kỷ niệm 70 năm Ngày Thương binh - Liệt sỹ (27/7/1947 - 27/7/2017), Ban Thường vụ Tỉnh đoàn </w:t>
      </w:r>
      <w:r w:rsidR="00823B9F" w:rsidRPr="0003798C">
        <w:rPr>
          <w:rFonts w:cs="Times New Roman"/>
          <w:szCs w:val="28"/>
        </w:rPr>
        <w:t>ban hành hướng dẫn</w:t>
      </w:r>
      <w:r w:rsidR="008D0D3E" w:rsidRPr="0003798C">
        <w:rPr>
          <w:rFonts w:cs="Times New Roman"/>
          <w:szCs w:val="28"/>
        </w:rPr>
        <w:t xml:space="preserve">, triển khai đợt sinh hoạt Đoàn chủ điểm tháng 7/2017 </w:t>
      </w:r>
      <w:r w:rsidR="008D0D3E" w:rsidRPr="0003798C">
        <w:rPr>
          <w:rFonts w:cs="Times New Roman"/>
          <w:i/>
          <w:szCs w:val="28"/>
        </w:rPr>
        <w:t>“Theo bước chân những người anh hùng”</w:t>
      </w:r>
      <w:r w:rsidR="00823B9F" w:rsidRPr="0003798C">
        <w:rPr>
          <w:rFonts w:cs="Times New Roman"/>
          <w:szCs w:val="28"/>
        </w:rPr>
        <w:t xml:space="preserve">, tuyên truyền Kỷ niệm 70 năm Ngày Thương binh </w:t>
      </w:r>
      <w:r w:rsidR="007171F6" w:rsidRPr="0003798C">
        <w:rPr>
          <w:rFonts w:cs="Times New Roman"/>
          <w:szCs w:val="28"/>
        </w:rPr>
        <w:t>-</w:t>
      </w:r>
      <w:r w:rsidR="00823B9F" w:rsidRPr="0003798C">
        <w:rPr>
          <w:rFonts w:cs="Times New Roman"/>
          <w:szCs w:val="28"/>
        </w:rPr>
        <w:t xml:space="preserve"> Liệt sỹ (27/7/1947 - 27/7/2017), cụ thể như</w:t>
      </w:r>
      <w:r w:rsidR="008D0D3E" w:rsidRPr="0003798C">
        <w:rPr>
          <w:rFonts w:cs="Times New Roman"/>
          <w:szCs w:val="28"/>
        </w:rPr>
        <w:t xml:space="preserve"> sau:</w:t>
      </w:r>
    </w:p>
    <w:p w:rsidR="00580141" w:rsidRPr="0003798C" w:rsidRDefault="008D0D3E" w:rsidP="00D67BEA">
      <w:pPr>
        <w:spacing w:after="0" w:line="240" w:lineRule="auto"/>
        <w:ind w:firstLine="567"/>
        <w:jc w:val="both"/>
        <w:rPr>
          <w:rFonts w:cs="Times New Roman"/>
          <w:b/>
          <w:szCs w:val="28"/>
        </w:rPr>
      </w:pPr>
      <w:r w:rsidRPr="0003798C">
        <w:rPr>
          <w:rFonts w:cs="Times New Roman"/>
          <w:b/>
          <w:szCs w:val="28"/>
        </w:rPr>
        <w:t xml:space="preserve">I. </w:t>
      </w:r>
      <w:r w:rsidR="00580141" w:rsidRPr="0003798C">
        <w:rPr>
          <w:rFonts w:cs="Times New Roman"/>
          <w:b/>
          <w:szCs w:val="28"/>
        </w:rPr>
        <w:t>MỤC ĐÍCH, YÊU CẦU:</w:t>
      </w:r>
    </w:p>
    <w:p w:rsidR="0003798C" w:rsidRDefault="0003798C" w:rsidP="00D67BEA">
      <w:pPr>
        <w:spacing w:after="0" w:line="240" w:lineRule="auto"/>
        <w:ind w:firstLine="567"/>
        <w:jc w:val="both"/>
        <w:rPr>
          <w:rFonts w:cs="Times New Roman"/>
          <w:color w:val="000000"/>
          <w:szCs w:val="28"/>
          <w:shd w:val="clear" w:color="auto" w:fill="FFFFFF"/>
        </w:rPr>
      </w:pPr>
      <w:r>
        <w:rPr>
          <w:rFonts w:cs="Times New Roman"/>
          <w:color w:val="000000"/>
          <w:szCs w:val="28"/>
          <w:shd w:val="clear" w:color="auto" w:fill="FFFFFF"/>
        </w:rPr>
        <w:t xml:space="preserve">- </w:t>
      </w:r>
      <w:r w:rsidRPr="0003798C">
        <w:rPr>
          <w:rFonts w:cs="Times New Roman"/>
          <w:color w:val="000000"/>
          <w:szCs w:val="28"/>
          <w:shd w:val="clear" w:color="auto" w:fill="FFFFFF"/>
        </w:rPr>
        <w:t xml:space="preserve"> </w:t>
      </w:r>
      <w:r w:rsidRPr="0003798C">
        <w:rPr>
          <w:rFonts w:cs="Times New Roman"/>
          <w:iCs/>
          <w:szCs w:val="28"/>
        </w:rPr>
        <w:t xml:space="preserve">Thông qua đợt sinh hoạt </w:t>
      </w:r>
      <w:r>
        <w:rPr>
          <w:rFonts w:cs="Times New Roman"/>
          <w:iCs/>
          <w:szCs w:val="28"/>
        </w:rPr>
        <w:t>nhằm t</w:t>
      </w:r>
      <w:r w:rsidRPr="0003798C">
        <w:rPr>
          <w:rFonts w:cs="Times New Roman"/>
          <w:color w:val="000000"/>
          <w:szCs w:val="28"/>
          <w:shd w:val="clear" w:color="auto" w:fill="FFFFFF"/>
        </w:rPr>
        <w:t xml:space="preserve">uyên truyền sâu rộng, làm cho </w:t>
      </w:r>
      <w:r>
        <w:rPr>
          <w:rFonts w:cs="Times New Roman"/>
          <w:color w:val="000000"/>
          <w:szCs w:val="28"/>
          <w:shd w:val="clear" w:color="auto" w:fill="FFFFFF"/>
        </w:rPr>
        <w:t xml:space="preserve">đoàn viên thanh niên </w:t>
      </w:r>
      <w:r w:rsidRPr="0003798C">
        <w:rPr>
          <w:rFonts w:cs="Times New Roman"/>
          <w:color w:val="000000"/>
          <w:szCs w:val="28"/>
          <w:shd w:val="clear" w:color="auto" w:fill="FFFFFF"/>
        </w:rPr>
        <w:t>nhận thức sâu sắc ý nghĩa của Ngày Thương binh Liệt sỹ và công lao to lớn của các liệt sỹ, thương binh, người có công với cách mạng; từ đó xác định trách nhiệm và có hành động thiết thực trong thực hiện chính sách ưu đãi đối với người có công, tích cực tham gia xây dựng và bảo vệ đất nước trong tình hình mới.</w:t>
      </w:r>
    </w:p>
    <w:p w:rsidR="0003798C" w:rsidRDefault="0003798C" w:rsidP="00D67BEA">
      <w:pPr>
        <w:spacing w:after="0" w:line="240" w:lineRule="auto"/>
        <w:ind w:firstLine="567"/>
        <w:jc w:val="both"/>
        <w:rPr>
          <w:rFonts w:cs="Times New Roman"/>
          <w:color w:val="000000"/>
          <w:szCs w:val="28"/>
          <w:shd w:val="clear" w:color="auto" w:fill="FFFFFF"/>
        </w:rPr>
      </w:pPr>
      <w:r>
        <w:rPr>
          <w:rFonts w:cs="Times New Roman"/>
          <w:color w:val="000000"/>
          <w:szCs w:val="28"/>
          <w:shd w:val="clear" w:color="auto" w:fill="FFFFFF"/>
        </w:rPr>
        <w:t xml:space="preserve">- </w:t>
      </w:r>
      <w:r w:rsidRPr="0003798C">
        <w:rPr>
          <w:rFonts w:cs="Times New Roman"/>
          <w:color w:val="000000"/>
          <w:szCs w:val="28"/>
          <w:shd w:val="clear" w:color="auto" w:fill="FFFFFF"/>
        </w:rPr>
        <w:t xml:space="preserve">Thông qua hoạt động tuyên truyền góp phần giáo dục truyền thống yêu nước, chủ nghĩa anh hùng cách mạng cho </w:t>
      </w:r>
      <w:r>
        <w:rPr>
          <w:rFonts w:cs="Times New Roman"/>
          <w:color w:val="000000"/>
          <w:szCs w:val="28"/>
          <w:shd w:val="clear" w:color="auto" w:fill="FFFFFF"/>
        </w:rPr>
        <w:t>cán bộ, đoàn viên thanh niên</w:t>
      </w:r>
      <w:r w:rsidRPr="0003798C">
        <w:rPr>
          <w:rFonts w:cs="Times New Roman"/>
          <w:color w:val="000000"/>
          <w:szCs w:val="28"/>
          <w:shd w:val="clear" w:color="auto" w:fill="FFFFFF"/>
        </w:rPr>
        <w:t xml:space="preserve"> và các tầng lớp nhân</w:t>
      </w:r>
      <w:r>
        <w:rPr>
          <w:rFonts w:cs="Times New Roman"/>
          <w:color w:val="000000"/>
          <w:szCs w:val="28"/>
          <w:shd w:val="clear" w:color="auto" w:fill="FFFFFF"/>
        </w:rPr>
        <w:t xml:space="preserve"> dân</w:t>
      </w:r>
      <w:r w:rsidRPr="0003798C">
        <w:rPr>
          <w:rFonts w:cs="Times New Roman"/>
          <w:color w:val="000000"/>
          <w:szCs w:val="28"/>
          <w:shd w:val="clear" w:color="auto" w:fill="FFFFFF"/>
        </w:rPr>
        <w:t>; cổ vũ, động viên, hỗ trợ thương binh, bệnh binh, gia đình liệt sỹ và người có công khắc phục khó khăn, vươn lên trong cuộc sống, đóng góp tích cực cho gia đình, xã hội; đồng thời khơi dậy và phát huy tiềm năng to lớn trong xã hội để chăm lo tốt hơn cho các đối tượng chính sách.</w:t>
      </w:r>
    </w:p>
    <w:p w:rsidR="00580141" w:rsidRPr="0003798C" w:rsidRDefault="00E2751F" w:rsidP="00D67BEA">
      <w:pPr>
        <w:spacing w:afterLines="20" w:after="48" w:line="240" w:lineRule="auto"/>
        <w:ind w:firstLine="567"/>
        <w:jc w:val="thaiDistribute"/>
        <w:rPr>
          <w:rFonts w:cs="Times New Roman"/>
          <w:bCs/>
          <w:szCs w:val="28"/>
        </w:rPr>
      </w:pPr>
      <w:r w:rsidRPr="0003798C">
        <w:rPr>
          <w:rFonts w:cs="Times New Roman"/>
          <w:iCs/>
          <w:szCs w:val="28"/>
        </w:rPr>
        <w:t xml:space="preserve">- </w:t>
      </w:r>
      <w:r w:rsidR="00580141" w:rsidRPr="0003798C">
        <w:rPr>
          <w:rFonts w:cs="Times New Roman"/>
          <w:iCs/>
          <w:szCs w:val="28"/>
        </w:rPr>
        <w:t xml:space="preserve">Đợt sinh hoạt </w:t>
      </w:r>
      <w:r w:rsidRPr="0003798C">
        <w:rPr>
          <w:rFonts w:cs="Times New Roman"/>
          <w:iCs/>
          <w:szCs w:val="28"/>
        </w:rPr>
        <w:t>chủ điểm tháng 7</w:t>
      </w:r>
      <w:r w:rsidR="0082436D" w:rsidRPr="0003798C">
        <w:rPr>
          <w:rFonts w:cs="Times New Roman"/>
          <w:iCs/>
          <w:szCs w:val="28"/>
        </w:rPr>
        <w:t>/2017</w:t>
      </w:r>
      <w:r w:rsidRPr="0003798C">
        <w:rPr>
          <w:rFonts w:cs="Times New Roman"/>
          <w:iCs/>
          <w:szCs w:val="28"/>
        </w:rPr>
        <w:t xml:space="preserve"> và các hoạt động tuyên truyền cần được tổ chức đồng loạt trong các cơ sở Đoàn toàn tỉnh, </w:t>
      </w:r>
      <w:r w:rsidR="0003798C">
        <w:rPr>
          <w:rFonts w:cs="Times New Roman"/>
          <w:iCs/>
          <w:szCs w:val="28"/>
        </w:rPr>
        <w:t xml:space="preserve">thiết thực, ý nghĩa, có </w:t>
      </w:r>
      <w:r w:rsidR="0003798C" w:rsidRPr="0003798C">
        <w:rPr>
          <w:rFonts w:cs="Times New Roman"/>
          <w:iCs/>
          <w:szCs w:val="28"/>
        </w:rPr>
        <w:t xml:space="preserve">nội dung </w:t>
      </w:r>
      <w:r w:rsidR="0003798C">
        <w:rPr>
          <w:rFonts w:cs="Times New Roman"/>
          <w:iCs/>
          <w:szCs w:val="28"/>
        </w:rPr>
        <w:t xml:space="preserve">sâu sắc, </w:t>
      </w:r>
      <w:r w:rsidR="0003798C" w:rsidRPr="0003798C">
        <w:rPr>
          <w:rFonts w:cs="Times New Roman"/>
          <w:iCs/>
          <w:szCs w:val="28"/>
        </w:rPr>
        <w:t>phong phú</w:t>
      </w:r>
      <w:r w:rsidRPr="0003798C">
        <w:rPr>
          <w:rFonts w:cs="Times New Roman"/>
          <w:iCs/>
          <w:szCs w:val="28"/>
        </w:rPr>
        <w:t xml:space="preserve"> các hình thức tổ chức, </w:t>
      </w:r>
      <w:r w:rsidR="00A032C5" w:rsidRPr="0003798C">
        <w:rPr>
          <w:rFonts w:cs="Times New Roman"/>
          <w:iCs/>
          <w:szCs w:val="28"/>
        </w:rPr>
        <w:t xml:space="preserve">phù hợp với tình hình thực tế của các </w:t>
      </w:r>
      <w:r w:rsidR="0003798C">
        <w:rPr>
          <w:rFonts w:cs="Times New Roman"/>
          <w:iCs/>
          <w:szCs w:val="28"/>
        </w:rPr>
        <w:t>địa phương, đơn vị</w:t>
      </w:r>
      <w:r w:rsidR="00580141" w:rsidRPr="0003798C">
        <w:rPr>
          <w:rFonts w:cs="Times New Roman"/>
          <w:iCs/>
          <w:szCs w:val="28"/>
        </w:rPr>
        <w:t>.</w:t>
      </w:r>
      <w:r w:rsidR="00580141" w:rsidRPr="0003798C">
        <w:rPr>
          <w:rFonts w:cs="Times New Roman"/>
          <w:bCs/>
          <w:szCs w:val="28"/>
        </w:rPr>
        <w:t xml:space="preserve"> </w:t>
      </w:r>
    </w:p>
    <w:p w:rsidR="00580141" w:rsidRPr="007B1FF3" w:rsidRDefault="00580141" w:rsidP="007B1FF3">
      <w:pPr>
        <w:spacing w:after="0" w:line="240" w:lineRule="auto"/>
        <w:ind w:firstLine="567"/>
        <w:jc w:val="both"/>
        <w:rPr>
          <w:rFonts w:cs="Times New Roman"/>
          <w:b/>
          <w:color w:val="000000"/>
          <w:szCs w:val="28"/>
          <w:shd w:val="clear" w:color="auto" w:fill="FFFFFF"/>
        </w:rPr>
      </w:pPr>
      <w:r w:rsidRPr="007B1FF3">
        <w:rPr>
          <w:rFonts w:cs="Times New Roman"/>
          <w:b/>
          <w:color w:val="000000"/>
          <w:szCs w:val="28"/>
          <w:shd w:val="clear" w:color="auto" w:fill="FFFFFF"/>
        </w:rPr>
        <w:t xml:space="preserve">II. </w:t>
      </w:r>
      <w:r w:rsidR="00A032C5" w:rsidRPr="007B1FF3">
        <w:rPr>
          <w:rFonts w:cs="Times New Roman"/>
          <w:b/>
          <w:color w:val="000000"/>
          <w:szCs w:val="28"/>
          <w:shd w:val="clear" w:color="auto" w:fill="FFFFFF"/>
        </w:rPr>
        <w:t>NỘI DUNG, HÌNH THỨC:</w:t>
      </w:r>
    </w:p>
    <w:p w:rsidR="00DE1337" w:rsidRPr="007B1FF3" w:rsidRDefault="007B1FF3" w:rsidP="007B1FF3">
      <w:pPr>
        <w:spacing w:after="0" w:line="240" w:lineRule="auto"/>
        <w:ind w:firstLine="567"/>
        <w:jc w:val="both"/>
        <w:rPr>
          <w:rFonts w:cs="Times New Roman"/>
          <w:b/>
          <w:color w:val="000000"/>
          <w:szCs w:val="28"/>
          <w:shd w:val="clear" w:color="auto" w:fill="FFFFFF"/>
        </w:rPr>
      </w:pPr>
      <w:r>
        <w:rPr>
          <w:rFonts w:cs="Times New Roman"/>
          <w:b/>
          <w:color w:val="000000"/>
          <w:szCs w:val="28"/>
          <w:shd w:val="clear" w:color="auto" w:fill="FFFFFF"/>
        </w:rPr>
        <w:t xml:space="preserve">1. </w:t>
      </w:r>
      <w:r w:rsidR="00DE1337" w:rsidRPr="007B1FF3">
        <w:rPr>
          <w:rFonts w:cs="Times New Roman"/>
          <w:b/>
          <w:color w:val="000000"/>
          <w:szCs w:val="28"/>
          <w:shd w:val="clear" w:color="auto" w:fill="FFFFFF"/>
        </w:rPr>
        <w:t>Nội dung:</w:t>
      </w:r>
    </w:p>
    <w:p w:rsidR="00C67367" w:rsidRDefault="00C67367" w:rsidP="007B1FF3">
      <w:pPr>
        <w:spacing w:after="0" w:line="240" w:lineRule="auto"/>
        <w:ind w:firstLine="567"/>
        <w:jc w:val="both"/>
        <w:rPr>
          <w:rFonts w:cs="Times New Roman"/>
          <w:color w:val="000000"/>
          <w:szCs w:val="28"/>
          <w:shd w:val="clear" w:color="auto" w:fill="FFFFFF"/>
        </w:rPr>
      </w:pPr>
      <w:r>
        <w:rPr>
          <w:rFonts w:cs="Times New Roman"/>
          <w:color w:val="000000"/>
          <w:szCs w:val="28"/>
          <w:shd w:val="clear" w:color="auto" w:fill="FFFFFF"/>
        </w:rPr>
        <w:t xml:space="preserve">- </w:t>
      </w:r>
      <w:r w:rsidR="00255A9C" w:rsidRPr="00255A9C">
        <w:rPr>
          <w:rFonts w:cs="Times New Roman"/>
          <w:color w:val="000000"/>
          <w:szCs w:val="28"/>
          <w:shd w:val="clear" w:color="auto" w:fill="FFFFFF"/>
        </w:rPr>
        <w:t>Tuyên truyền khẳng định ý nghĩa lịch sử, chính trị, xã hội và giá trị nhân văn của Ngày Thương binh Liệt sỹ, trong đó nhấn mạnh</w:t>
      </w:r>
      <w:proofErr w:type="gramStart"/>
      <w:r w:rsidR="00255A9C" w:rsidRPr="00255A9C">
        <w:rPr>
          <w:rFonts w:cs="Times New Roman"/>
          <w:color w:val="000000"/>
          <w:szCs w:val="28"/>
          <w:shd w:val="clear" w:color="auto" w:fill="FFFFFF"/>
        </w:rPr>
        <w:t>:</w:t>
      </w:r>
      <w:proofErr w:type="gramEnd"/>
      <w:r w:rsidR="00255A9C" w:rsidRPr="007B1FF3">
        <w:rPr>
          <w:rFonts w:cs="Times New Roman"/>
          <w:color w:val="000000"/>
          <w:szCs w:val="28"/>
          <w:shd w:val="clear" w:color="auto" w:fill="FFFFFF"/>
        </w:rPr>
        <w:br/>
      </w:r>
      <w:r w:rsidR="00255A9C" w:rsidRPr="00255A9C">
        <w:rPr>
          <w:rFonts w:cs="Times New Roman"/>
          <w:color w:val="000000"/>
          <w:szCs w:val="28"/>
          <w:shd w:val="clear" w:color="auto" w:fill="FFFFFF"/>
        </w:rPr>
        <w:t>Truyền thống tốt đẹp “Uống nước nhớ nguồn”, “Ăn quả nhớ người trồng cây” của dân tộc; thể hiện lòng biết ơn của Đảng, Nhà nước và nhân dân ta đối với các thương binh, liệt sỹ và người có công với cách mạng.</w:t>
      </w:r>
      <w:r w:rsidR="007B1FF3">
        <w:rPr>
          <w:rFonts w:cs="Times New Roman"/>
          <w:color w:val="000000"/>
          <w:szCs w:val="28"/>
          <w:shd w:val="clear" w:color="auto" w:fill="FFFFFF"/>
        </w:rPr>
        <w:t xml:space="preserve"> </w:t>
      </w:r>
      <w:r w:rsidR="00255A9C" w:rsidRPr="00255A9C">
        <w:rPr>
          <w:rFonts w:cs="Times New Roman"/>
          <w:color w:val="000000"/>
          <w:szCs w:val="28"/>
          <w:shd w:val="clear" w:color="auto" w:fill="FFFFFF"/>
        </w:rPr>
        <w:t xml:space="preserve">Tôn vinh và khẳng định sự cống hiến, hy sinh của các thương binh, liệt sỹ và người có công với </w:t>
      </w:r>
      <w:r w:rsidR="00255A9C" w:rsidRPr="00255A9C">
        <w:rPr>
          <w:rFonts w:cs="Times New Roman"/>
          <w:color w:val="000000"/>
          <w:szCs w:val="28"/>
          <w:shd w:val="clear" w:color="auto" w:fill="FFFFFF"/>
        </w:rPr>
        <w:lastRenderedPageBreak/>
        <w:t>cách mạng là vô giá; việc chăm sóc các đối tượng này là vinh dự, là trách nhiệm của các cấp, các ngành, các tổ chức xã hội, của thế hệ hôm nay và mai sau.</w:t>
      </w:r>
    </w:p>
    <w:p w:rsidR="00C67367" w:rsidRDefault="00255A9C" w:rsidP="007B1FF3">
      <w:pPr>
        <w:spacing w:after="0" w:line="240" w:lineRule="auto"/>
        <w:ind w:firstLine="567"/>
        <w:jc w:val="both"/>
        <w:rPr>
          <w:rFonts w:cs="Times New Roman"/>
          <w:color w:val="000000"/>
          <w:szCs w:val="28"/>
          <w:shd w:val="clear" w:color="auto" w:fill="FFFFFF"/>
        </w:rPr>
      </w:pPr>
      <w:r w:rsidRPr="00255A9C">
        <w:rPr>
          <w:rFonts w:cs="Times New Roman"/>
          <w:color w:val="000000"/>
          <w:szCs w:val="28"/>
          <w:shd w:val="clear" w:color="auto" w:fill="FFFFFF"/>
        </w:rPr>
        <w:t xml:space="preserve">- </w:t>
      </w:r>
      <w:r w:rsidR="00C67367" w:rsidRPr="00255A9C">
        <w:rPr>
          <w:rFonts w:cs="Times New Roman"/>
          <w:color w:val="000000"/>
          <w:szCs w:val="28"/>
          <w:shd w:val="clear" w:color="auto" w:fill="FFFFFF"/>
        </w:rPr>
        <w:t xml:space="preserve">Tuyên truyền các chỉ thị, nghị quyết của Đảng, chính sách, pháp luật của Nhà nước đối với công tác thương binh, liệt sỹ và người có công với cách mạng; </w:t>
      </w:r>
      <w:r w:rsidRPr="00255A9C">
        <w:rPr>
          <w:rFonts w:cs="Times New Roman"/>
          <w:color w:val="000000"/>
          <w:szCs w:val="28"/>
          <w:shd w:val="clear" w:color="auto" w:fill="FFFFFF"/>
        </w:rPr>
        <w:t>Đảng, Nhà nước ta luôn trân trọng và đánh giá cao những cống hiến, hy sinh to lớn của đồng bào, chiến sỹ đối với Tổ quốc; đồng thời cũng luôn chú trọng giáo dục nâng cao ý thức trách nhiệm, nghĩa vụ công dân và lòng biết ơn đối với các thương binh, liệt sỹ và người có công với cách mạng</w:t>
      </w:r>
      <w:r w:rsidR="00C67367">
        <w:rPr>
          <w:rFonts w:cs="Times New Roman"/>
          <w:color w:val="000000"/>
          <w:szCs w:val="28"/>
          <w:shd w:val="clear" w:color="auto" w:fill="FFFFFF"/>
        </w:rPr>
        <w:t>.</w:t>
      </w:r>
    </w:p>
    <w:p w:rsidR="006B0896" w:rsidRDefault="00C67367" w:rsidP="007B1FF3">
      <w:pPr>
        <w:spacing w:after="0" w:line="240" w:lineRule="auto"/>
        <w:ind w:firstLine="567"/>
        <w:jc w:val="both"/>
        <w:rPr>
          <w:rFonts w:cs="Times New Roman"/>
          <w:color w:val="000000"/>
          <w:szCs w:val="28"/>
          <w:shd w:val="clear" w:color="auto" w:fill="FFFFFF"/>
        </w:rPr>
      </w:pPr>
      <w:r>
        <w:rPr>
          <w:rFonts w:cs="Times New Roman"/>
          <w:color w:val="000000"/>
          <w:szCs w:val="28"/>
          <w:shd w:val="clear" w:color="auto" w:fill="FFFFFF"/>
        </w:rPr>
        <w:t>-</w:t>
      </w:r>
      <w:r w:rsidR="00255A9C" w:rsidRPr="00255A9C">
        <w:rPr>
          <w:rFonts w:cs="Times New Roman"/>
          <w:color w:val="000000"/>
          <w:szCs w:val="28"/>
          <w:shd w:val="clear" w:color="auto" w:fill="FFFFFF"/>
        </w:rPr>
        <w:t xml:space="preserve"> Tuyên truyền những thành tựu nổi bật</w:t>
      </w:r>
      <w:r>
        <w:rPr>
          <w:rFonts w:cs="Times New Roman"/>
          <w:color w:val="000000"/>
          <w:szCs w:val="28"/>
          <w:shd w:val="clear" w:color="auto" w:fill="FFFFFF"/>
        </w:rPr>
        <w:t xml:space="preserve"> của Hà Tĩnh, trong đó có vai trò của thế hệ trẻ</w:t>
      </w:r>
      <w:r w:rsidR="00255A9C" w:rsidRPr="00255A9C">
        <w:rPr>
          <w:rFonts w:cs="Times New Roman"/>
          <w:color w:val="000000"/>
          <w:szCs w:val="28"/>
          <w:shd w:val="clear" w:color="auto" w:fill="FFFFFF"/>
        </w:rPr>
        <w:t xml:space="preserve"> trong công tác thương binh, liệt sỹ và người có công với cách mạng trong 70 năm qua, nhất là kết quả 10 năm thực hiện Chỉ thị số 07-CT/TW ngày 14-12-2006 của Ban Bí thư Trung ương Đảng về “Tăng cường lãnh đạo, chỉ đạo đối với công tác thương binh, liệt sỹ, người có công và phong trào “Đề</w:t>
      </w:r>
      <w:r w:rsidR="00373154">
        <w:rPr>
          <w:rFonts w:cs="Times New Roman"/>
          <w:color w:val="000000"/>
          <w:szCs w:val="28"/>
          <w:shd w:val="clear" w:color="auto" w:fill="FFFFFF"/>
        </w:rPr>
        <w:t>n ơn đáp nghĩa”.</w:t>
      </w:r>
    </w:p>
    <w:p w:rsidR="00C67367" w:rsidRDefault="00C67367" w:rsidP="007B1FF3">
      <w:pPr>
        <w:spacing w:after="0" w:line="240" w:lineRule="auto"/>
        <w:ind w:firstLine="567"/>
        <w:jc w:val="both"/>
        <w:rPr>
          <w:rFonts w:cs="Times New Roman"/>
          <w:color w:val="000000"/>
          <w:szCs w:val="28"/>
          <w:shd w:val="clear" w:color="auto" w:fill="FFFFFF"/>
        </w:rPr>
      </w:pPr>
      <w:r>
        <w:rPr>
          <w:rFonts w:cs="Times New Roman"/>
          <w:color w:val="000000"/>
          <w:szCs w:val="28"/>
          <w:shd w:val="clear" w:color="auto" w:fill="FFFFFF"/>
        </w:rPr>
        <w:t>-</w:t>
      </w:r>
      <w:r w:rsidR="00255A9C" w:rsidRPr="00255A9C">
        <w:rPr>
          <w:rFonts w:cs="Times New Roman"/>
          <w:color w:val="000000"/>
          <w:szCs w:val="28"/>
          <w:shd w:val="clear" w:color="auto" w:fill="FFFFFF"/>
        </w:rPr>
        <w:t xml:space="preserve"> </w:t>
      </w:r>
      <w:r w:rsidR="007B1FF3">
        <w:rPr>
          <w:rFonts w:cs="Times New Roman"/>
          <w:color w:val="000000"/>
          <w:szCs w:val="28"/>
          <w:shd w:val="clear" w:color="auto" w:fill="FFFFFF"/>
        </w:rPr>
        <w:t>Tuyên truyền, giới thiệu và tôn vinh</w:t>
      </w:r>
      <w:r w:rsidR="00255A9C" w:rsidRPr="00255A9C">
        <w:rPr>
          <w:rFonts w:cs="Times New Roman"/>
          <w:color w:val="000000"/>
          <w:szCs w:val="28"/>
          <w:shd w:val="clear" w:color="auto" w:fill="FFFFFF"/>
        </w:rPr>
        <w:t xml:space="preserve"> những thương binh, bệnh binh, gia đình liệt sỹ, người có công với cách mạng vượ</w:t>
      </w:r>
      <w:r w:rsidR="007B1FF3">
        <w:rPr>
          <w:rFonts w:cs="Times New Roman"/>
          <w:color w:val="000000"/>
          <w:szCs w:val="28"/>
          <w:shd w:val="clear" w:color="auto" w:fill="FFFFFF"/>
        </w:rPr>
        <w:t xml:space="preserve">t khó vươn lên trong cuộc sống và những </w:t>
      </w:r>
      <w:r w:rsidR="00255A9C" w:rsidRPr="00255A9C">
        <w:rPr>
          <w:rFonts w:cs="Times New Roman"/>
          <w:color w:val="000000"/>
          <w:szCs w:val="28"/>
          <w:shd w:val="clear" w:color="auto" w:fill="FFFFFF"/>
        </w:rPr>
        <w:t xml:space="preserve">điển hình tiên tiến trong các phong trào đền ơn đáp nghĩa, chung sức giúp đỡ các gia đình chính sách </w:t>
      </w:r>
      <w:r w:rsidR="007B1FF3">
        <w:rPr>
          <w:rFonts w:cs="Times New Roman"/>
          <w:color w:val="000000"/>
          <w:szCs w:val="28"/>
          <w:shd w:val="clear" w:color="auto" w:fill="FFFFFF"/>
        </w:rPr>
        <w:t>tại địa phương, đơn vị cũng như trên địa bàn toàn tỉnh.</w:t>
      </w:r>
    </w:p>
    <w:p w:rsidR="00255A9C" w:rsidRPr="007B1FF3" w:rsidRDefault="00C67367" w:rsidP="007B1FF3">
      <w:pPr>
        <w:spacing w:after="0" w:line="240" w:lineRule="auto"/>
        <w:ind w:firstLine="567"/>
        <w:jc w:val="both"/>
        <w:rPr>
          <w:rFonts w:cs="Times New Roman"/>
          <w:color w:val="000000"/>
          <w:szCs w:val="28"/>
          <w:shd w:val="clear" w:color="auto" w:fill="FFFFFF"/>
        </w:rPr>
      </w:pPr>
      <w:r>
        <w:rPr>
          <w:rFonts w:cs="Times New Roman"/>
          <w:color w:val="000000"/>
          <w:szCs w:val="28"/>
          <w:shd w:val="clear" w:color="auto" w:fill="FFFFFF"/>
        </w:rPr>
        <w:t xml:space="preserve">- </w:t>
      </w:r>
      <w:r w:rsidR="00255A9C" w:rsidRPr="00255A9C">
        <w:rPr>
          <w:rFonts w:cs="Times New Roman"/>
          <w:color w:val="000000"/>
          <w:szCs w:val="28"/>
          <w:shd w:val="clear" w:color="auto" w:fill="FFFFFF"/>
        </w:rPr>
        <w:t xml:space="preserve">Tuyên truyền các hoạt động kỷ niệm 70 năm Ngày Thương binh Liệt sỹ diễn ra </w:t>
      </w:r>
      <w:r>
        <w:rPr>
          <w:rFonts w:cs="Times New Roman"/>
          <w:color w:val="000000"/>
          <w:szCs w:val="28"/>
          <w:shd w:val="clear" w:color="auto" w:fill="FFFFFF"/>
        </w:rPr>
        <w:t>trên địa bàn toàn tỉnh, đặc biệt là các hoạt động tri ân của tuổi trẻ</w:t>
      </w:r>
      <w:r w:rsidR="00255A9C" w:rsidRPr="00255A9C">
        <w:rPr>
          <w:rFonts w:cs="Times New Roman"/>
          <w:color w:val="000000"/>
          <w:szCs w:val="28"/>
          <w:shd w:val="clear" w:color="auto" w:fill="FFFFFF"/>
        </w:rPr>
        <w:t>.</w:t>
      </w:r>
    </w:p>
    <w:p w:rsidR="007171F6" w:rsidRPr="007B1FF3" w:rsidRDefault="007171F6" w:rsidP="007B1FF3">
      <w:pPr>
        <w:spacing w:after="0" w:line="240" w:lineRule="auto"/>
        <w:ind w:firstLine="567"/>
        <w:jc w:val="both"/>
        <w:rPr>
          <w:rFonts w:cs="Times New Roman"/>
          <w:color w:val="000000"/>
          <w:szCs w:val="28"/>
          <w:shd w:val="clear" w:color="auto" w:fill="FFFFFF"/>
        </w:rPr>
      </w:pPr>
      <w:r w:rsidRPr="007B1FF3">
        <w:rPr>
          <w:rFonts w:cs="Times New Roman"/>
          <w:color w:val="000000"/>
          <w:szCs w:val="28"/>
          <w:shd w:val="clear" w:color="auto" w:fill="FFFFFF"/>
        </w:rPr>
        <w:t xml:space="preserve">- </w:t>
      </w:r>
      <w:r w:rsidR="007B1FF3" w:rsidRPr="007B1FF3">
        <w:rPr>
          <w:rFonts w:cs="Times New Roman"/>
          <w:color w:val="000000"/>
          <w:szCs w:val="28"/>
          <w:shd w:val="clear" w:color="auto" w:fill="FFFFFF"/>
        </w:rPr>
        <w:t>Vận</w:t>
      </w:r>
      <w:r w:rsidRPr="007B1FF3">
        <w:rPr>
          <w:rFonts w:cs="Times New Roman"/>
          <w:color w:val="000000"/>
          <w:szCs w:val="28"/>
          <w:shd w:val="clear" w:color="auto" w:fill="FFFFFF"/>
        </w:rPr>
        <w:t xml:space="preserve"> động cán bộ, đoàn viên, thanh niên hưởng ứng</w:t>
      </w:r>
      <w:r w:rsidR="00FE10B0" w:rsidRPr="007B1FF3">
        <w:rPr>
          <w:rFonts w:cs="Times New Roman"/>
          <w:color w:val="000000"/>
          <w:szCs w:val="28"/>
          <w:shd w:val="clear" w:color="auto" w:fill="FFFFFF"/>
        </w:rPr>
        <w:t xml:space="preserve"> Chương trình “Tri ân liệt sỹ” bằng việc</w:t>
      </w:r>
      <w:r w:rsidRPr="007B1FF3">
        <w:rPr>
          <w:rFonts w:cs="Times New Roman"/>
          <w:color w:val="000000"/>
          <w:szCs w:val="28"/>
          <w:shd w:val="clear" w:color="auto" w:fill="FFFFFF"/>
        </w:rPr>
        <w:t xml:space="preserve"> gửi tin</w:t>
      </w:r>
      <w:r w:rsidR="00FE10B0" w:rsidRPr="007B1FF3">
        <w:rPr>
          <w:rFonts w:cs="Times New Roman"/>
          <w:color w:val="000000"/>
          <w:szCs w:val="28"/>
          <w:shd w:val="clear" w:color="auto" w:fill="FFFFFF"/>
        </w:rPr>
        <w:t xml:space="preserve"> nhắn</w:t>
      </w:r>
      <w:r w:rsidRPr="007B1FF3">
        <w:rPr>
          <w:rFonts w:cs="Times New Roman"/>
          <w:color w:val="000000"/>
          <w:szCs w:val="28"/>
          <w:shd w:val="clear" w:color="auto" w:fill="FFFFFF"/>
        </w:rPr>
        <w:t xml:space="preserve"> </w:t>
      </w:r>
      <w:r w:rsidR="00FE10B0" w:rsidRPr="007B1FF3">
        <w:rPr>
          <w:rFonts w:cs="Times New Roman"/>
          <w:color w:val="000000"/>
          <w:szCs w:val="28"/>
          <w:shd w:val="clear" w:color="auto" w:fill="FFFFFF"/>
        </w:rPr>
        <w:t>với cú pháp: TALS gửi 1405, giá trị mỗi tin nhắn là 20.000đồng; thời gian: Từ nay đến 24h00 ngày 31/7/2017 (ít nhất mỗi cán bộ, đoàn viên, thanh niên gửi 01 tin nhắn).</w:t>
      </w:r>
    </w:p>
    <w:p w:rsidR="0082436D" w:rsidRPr="007B1FF3" w:rsidRDefault="0082436D" w:rsidP="007B1FF3">
      <w:pPr>
        <w:spacing w:after="0" w:line="240" w:lineRule="auto"/>
        <w:ind w:firstLine="567"/>
        <w:jc w:val="both"/>
        <w:rPr>
          <w:rFonts w:cs="Times New Roman"/>
          <w:color w:val="000000"/>
          <w:szCs w:val="28"/>
          <w:shd w:val="clear" w:color="auto" w:fill="FFFFFF"/>
        </w:rPr>
      </w:pPr>
      <w:r w:rsidRPr="007B1FF3">
        <w:rPr>
          <w:rFonts w:cs="Times New Roman"/>
          <w:color w:val="000000"/>
          <w:szCs w:val="28"/>
          <w:shd w:val="clear" w:color="auto" w:fill="FFFFFF"/>
        </w:rPr>
        <w:t>- Phối hợp với các đơn vị liên quan treo băng rôn, khẩu hiệu tuyên truyền Kỷ niệm 70 năm Ngày Thương binh - Liệt sỹ (27/7/1947 - 27/7/2017) tại trụ sở cơ quan, đơn vị, các tuyến đường, khu dân cư,… tại địa phương, đơn vị.</w:t>
      </w:r>
    </w:p>
    <w:p w:rsidR="00874B48" w:rsidRPr="007B1FF3" w:rsidRDefault="00874B48" w:rsidP="007B1FF3">
      <w:pPr>
        <w:spacing w:after="0" w:line="240" w:lineRule="auto"/>
        <w:ind w:firstLine="567"/>
        <w:jc w:val="both"/>
        <w:rPr>
          <w:rFonts w:cs="Times New Roman"/>
          <w:b/>
          <w:i/>
          <w:color w:val="000000"/>
          <w:szCs w:val="28"/>
          <w:shd w:val="clear" w:color="auto" w:fill="FFFFFF"/>
        </w:rPr>
      </w:pPr>
      <w:r w:rsidRPr="007B1FF3">
        <w:rPr>
          <w:rFonts w:cs="Times New Roman"/>
          <w:b/>
          <w:i/>
          <w:color w:val="000000"/>
          <w:szCs w:val="28"/>
          <w:shd w:val="clear" w:color="auto" w:fill="FFFFFF"/>
        </w:rPr>
        <w:t xml:space="preserve">(Có Đề cương tuyên truyền Kỷ niệm 70 năm Ngày Thương binh – Liệt sỹ (27/7/1947 – 27/7/2017 kèm </w:t>
      </w:r>
      <w:proofErr w:type="gramStart"/>
      <w:r w:rsidRPr="007B1FF3">
        <w:rPr>
          <w:rFonts w:cs="Times New Roman"/>
          <w:b/>
          <w:i/>
          <w:color w:val="000000"/>
          <w:szCs w:val="28"/>
          <w:shd w:val="clear" w:color="auto" w:fill="FFFFFF"/>
        </w:rPr>
        <w:t>theo</w:t>
      </w:r>
      <w:proofErr w:type="gramEnd"/>
      <w:r w:rsidRPr="007B1FF3">
        <w:rPr>
          <w:rFonts w:cs="Times New Roman"/>
          <w:b/>
          <w:i/>
          <w:color w:val="000000"/>
          <w:szCs w:val="28"/>
          <w:shd w:val="clear" w:color="auto" w:fill="FFFFFF"/>
        </w:rPr>
        <w:t>)</w:t>
      </w:r>
    </w:p>
    <w:p w:rsidR="004E2B69" w:rsidRPr="007B1FF3" w:rsidRDefault="00DE1337" w:rsidP="007B1FF3">
      <w:pPr>
        <w:spacing w:after="0" w:line="240" w:lineRule="auto"/>
        <w:ind w:firstLine="567"/>
        <w:jc w:val="both"/>
        <w:rPr>
          <w:rFonts w:cs="Times New Roman"/>
          <w:b/>
          <w:color w:val="000000"/>
          <w:szCs w:val="28"/>
          <w:shd w:val="clear" w:color="auto" w:fill="FFFFFF"/>
        </w:rPr>
      </w:pPr>
      <w:r w:rsidRPr="007B1FF3">
        <w:rPr>
          <w:rFonts w:cs="Times New Roman"/>
          <w:b/>
          <w:color w:val="000000"/>
          <w:szCs w:val="28"/>
          <w:shd w:val="clear" w:color="auto" w:fill="FFFFFF"/>
        </w:rPr>
        <w:t>2. Hình thức:</w:t>
      </w:r>
    </w:p>
    <w:p w:rsidR="0003798C" w:rsidRPr="007B1FF3" w:rsidRDefault="004E2B69" w:rsidP="007B1FF3">
      <w:pPr>
        <w:spacing w:after="0" w:line="240" w:lineRule="auto"/>
        <w:ind w:firstLine="567"/>
        <w:jc w:val="both"/>
        <w:rPr>
          <w:rFonts w:cs="Times New Roman"/>
          <w:color w:val="000000"/>
          <w:szCs w:val="28"/>
          <w:shd w:val="clear" w:color="auto" w:fill="FFFFFF"/>
        </w:rPr>
      </w:pPr>
      <w:r w:rsidRPr="007B1FF3">
        <w:rPr>
          <w:rFonts w:cs="Times New Roman"/>
          <w:color w:val="000000"/>
          <w:szCs w:val="28"/>
          <w:shd w:val="clear" w:color="auto" w:fill="FFFFFF"/>
        </w:rPr>
        <w:t xml:space="preserve">- Các đơn vị có thể tổ chức sinh hoạt chi Đoàn, </w:t>
      </w:r>
      <w:r w:rsidR="0082436D" w:rsidRPr="007B1FF3">
        <w:rPr>
          <w:rFonts w:cs="Times New Roman"/>
          <w:color w:val="000000"/>
          <w:szCs w:val="28"/>
          <w:shd w:val="clear" w:color="auto" w:fill="FFFFFF"/>
        </w:rPr>
        <w:t xml:space="preserve"> l</w:t>
      </w:r>
      <w:r w:rsidRPr="007B1FF3">
        <w:rPr>
          <w:rFonts w:cs="Times New Roman"/>
          <w:color w:val="000000"/>
          <w:szCs w:val="28"/>
          <w:shd w:val="clear" w:color="auto" w:fill="FFFFFF"/>
        </w:rPr>
        <w:t xml:space="preserve">iên </w:t>
      </w:r>
      <w:r w:rsidR="0082436D" w:rsidRPr="007B1FF3">
        <w:rPr>
          <w:rFonts w:cs="Times New Roman"/>
          <w:color w:val="000000"/>
          <w:szCs w:val="28"/>
          <w:shd w:val="clear" w:color="auto" w:fill="FFFFFF"/>
        </w:rPr>
        <w:t>C</w:t>
      </w:r>
      <w:r w:rsidRPr="007B1FF3">
        <w:rPr>
          <w:rFonts w:cs="Times New Roman"/>
          <w:color w:val="000000"/>
          <w:szCs w:val="28"/>
          <w:shd w:val="clear" w:color="auto" w:fill="FFFFFF"/>
        </w:rPr>
        <w:t xml:space="preserve">hi </w:t>
      </w:r>
      <w:r w:rsidR="0082436D" w:rsidRPr="007B1FF3">
        <w:rPr>
          <w:rFonts w:cs="Times New Roman"/>
          <w:color w:val="000000"/>
          <w:szCs w:val="28"/>
          <w:shd w:val="clear" w:color="auto" w:fill="FFFFFF"/>
        </w:rPr>
        <w:t>đ</w:t>
      </w:r>
      <w:r w:rsidRPr="007B1FF3">
        <w:rPr>
          <w:rFonts w:cs="Times New Roman"/>
          <w:color w:val="000000"/>
          <w:szCs w:val="28"/>
          <w:shd w:val="clear" w:color="auto" w:fill="FFFFFF"/>
        </w:rPr>
        <w:t>oàn, toàn Đoàn hoặc phối hợp với các đơn vị kết nghĩa để tổ chứ</w:t>
      </w:r>
      <w:r w:rsidR="0003798C" w:rsidRPr="007B1FF3">
        <w:rPr>
          <w:rFonts w:cs="Times New Roman"/>
          <w:color w:val="000000"/>
          <w:szCs w:val="28"/>
          <w:shd w:val="clear" w:color="auto" w:fill="FFFFFF"/>
        </w:rPr>
        <w:t xml:space="preserve">c </w:t>
      </w:r>
      <w:r w:rsidR="00AD3F86" w:rsidRPr="007B1FF3">
        <w:rPr>
          <w:rFonts w:cs="Times New Roman"/>
          <w:color w:val="000000"/>
          <w:szCs w:val="28"/>
          <w:shd w:val="clear" w:color="auto" w:fill="FFFFFF"/>
        </w:rPr>
        <w:t>các diễn đàn sinh hoạt với chủ điểm "Theo bước chân những người anh hùng” bằng các hình thức linh hoạt, sáng tạo, đa dạng, nội dung phong phú, thiết thực, hấp dẫn đối với đoàn viên, thanh thiếu nhi</w:t>
      </w:r>
      <w:r w:rsidR="0003798C" w:rsidRPr="007B1FF3">
        <w:rPr>
          <w:rFonts w:cs="Times New Roman"/>
          <w:color w:val="000000"/>
          <w:szCs w:val="28"/>
          <w:shd w:val="clear" w:color="auto" w:fill="FFFFFF"/>
        </w:rPr>
        <w:t xml:space="preserve"> như: "Nghe Cựu Chiến binh kể chuyện”, “Gặp gỡ nhân chứng lịch sử”, “Hành trình về nguồn” …</w:t>
      </w:r>
    </w:p>
    <w:p w:rsidR="00AD3F86" w:rsidRPr="007B1FF3" w:rsidRDefault="00AD3F86" w:rsidP="007B1FF3">
      <w:pPr>
        <w:spacing w:after="0" w:line="240" w:lineRule="auto"/>
        <w:ind w:firstLine="567"/>
        <w:jc w:val="both"/>
        <w:rPr>
          <w:rFonts w:cs="Times New Roman"/>
          <w:color w:val="000000"/>
          <w:szCs w:val="28"/>
          <w:shd w:val="clear" w:color="auto" w:fill="FFFFFF"/>
        </w:rPr>
      </w:pPr>
      <w:r w:rsidRPr="007B1FF3">
        <w:rPr>
          <w:rFonts w:cs="Times New Roman"/>
          <w:color w:val="000000"/>
          <w:szCs w:val="28"/>
          <w:shd w:val="clear" w:color="auto" w:fill="FFFFFF"/>
        </w:rPr>
        <w:t xml:space="preserve">- Tổ chức thảo luận trong Chi đoàn, Đoàn cơ sở và lựa chọn, đăng ký, đảm nhận thực hiện các công trình, phần việc thanh niên phù hợp với điều kiện của từng đơn vị, hướng về Kỷ niệm ngày Thương binh - Liệt sỹ; tổ chức cho đoàn viên, thanh niên tham gia các hoạt động: Lễ thắp nến tri ân; dọn vệ sinh môi trường, làm sạch, đẹp các Nghĩa trang Liệt sỹ, phần mộ liệt sỹ, Đài tưởng niệm Liệt sỹ tại địa phương; </w:t>
      </w:r>
      <w:r w:rsidR="0003798C" w:rsidRPr="007B1FF3">
        <w:rPr>
          <w:rFonts w:cs="Times New Roman"/>
          <w:color w:val="000000"/>
          <w:szCs w:val="28"/>
          <w:shd w:val="clear" w:color="auto" w:fill="FFFFFF"/>
        </w:rPr>
        <w:t xml:space="preserve">chăm sóc, thăm hỏi, động viên, tặng quà, giúp đỡ các Bà mẹ Việt Nam anh hùng, thân nhân liệt sỹ, thương binh, bệnh binh, cựu chiến </w:t>
      </w:r>
      <w:r w:rsidR="0003798C" w:rsidRPr="007B1FF3">
        <w:rPr>
          <w:rFonts w:cs="Times New Roman"/>
          <w:color w:val="000000"/>
          <w:szCs w:val="28"/>
          <w:shd w:val="clear" w:color="auto" w:fill="FFFFFF"/>
        </w:rPr>
        <w:lastRenderedPageBreak/>
        <w:t>binh, cựu thanh niên xung phong, người có công với nướ</w:t>
      </w:r>
      <w:r w:rsidR="00A2683E">
        <w:rPr>
          <w:rFonts w:cs="Times New Roman"/>
          <w:color w:val="000000"/>
          <w:szCs w:val="28"/>
          <w:shd w:val="clear" w:color="auto" w:fill="FFFFFF"/>
        </w:rPr>
        <w:t>c tại các địa phương, đơn vị.</w:t>
      </w:r>
    </w:p>
    <w:p w:rsidR="00AD3F86" w:rsidRDefault="00AD3F86" w:rsidP="00AD3F86">
      <w:pPr>
        <w:spacing w:afterLines="20" w:after="48" w:line="240" w:lineRule="auto"/>
        <w:ind w:firstLine="567"/>
        <w:jc w:val="thaiDistribute"/>
        <w:rPr>
          <w:rFonts w:cs="Times New Roman"/>
          <w:szCs w:val="28"/>
        </w:rPr>
      </w:pPr>
      <w:r w:rsidRPr="0003798C">
        <w:rPr>
          <w:rFonts w:cs="Times New Roman"/>
          <w:szCs w:val="28"/>
        </w:rPr>
        <w:t>- Tổ chức các hoạt động hành hương về địa chỉ đỏ, tham quan các di tích lịch sử của quê hương để giáo dục truyền thống yêu nước, đạo lý "</w:t>
      </w:r>
      <w:r w:rsidRPr="0003798C">
        <w:rPr>
          <w:rFonts w:cs="Times New Roman"/>
          <w:i/>
          <w:szCs w:val="28"/>
        </w:rPr>
        <w:t>Uống nước nhớ nguồn</w:t>
      </w:r>
      <w:r w:rsidRPr="0003798C">
        <w:rPr>
          <w:rFonts w:cs="Times New Roman"/>
          <w:szCs w:val="28"/>
        </w:rPr>
        <w:t>" cho tuổi trẻ.</w:t>
      </w:r>
    </w:p>
    <w:p w:rsidR="00A032C5" w:rsidRPr="0003798C" w:rsidRDefault="00045179" w:rsidP="00D67BEA">
      <w:pPr>
        <w:spacing w:afterLines="20" w:after="48" w:line="240" w:lineRule="auto"/>
        <w:ind w:firstLine="567"/>
        <w:jc w:val="thaiDistribute"/>
        <w:rPr>
          <w:rFonts w:cs="Times New Roman"/>
          <w:b/>
          <w:szCs w:val="28"/>
        </w:rPr>
      </w:pPr>
      <w:r w:rsidRPr="0003798C">
        <w:rPr>
          <w:rFonts w:cs="Times New Roman"/>
          <w:b/>
          <w:szCs w:val="28"/>
        </w:rPr>
        <w:t>II</w:t>
      </w:r>
      <w:r w:rsidR="00A032C5" w:rsidRPr="0003798C">
        <w:rPr>
          <w:rFonts w:cs="Times New Roman"/>
          <w:b/>
          <w:szCs w:val="28"/>
        </w:rPr>
        <w:t xml:space="preserve">I. </w:t>
      </w:r>
      <w:r w:rsidRPr="0003798C">
        <w:rPr>
          <w:rFonts w:cs="Times New Roman"/>
          <w:b/>
          <w:szCs w:val="28"/>
        </w:rPr>
        <w:t>THỜI GIAN, ĐỊA ĐIỂM:</w:t>
      </w:r>
    </w:p>
    <w:p w:rsidR="00A032C5" w:rsidRPr="0003798C" w:rsidRDefault="00A032C5" w:rsidP="00D67BEA">
      <w:pPr>
        <w:spacing w:afterLines="20" w:after="48" w:line="240" w:lineRule="auto"/>
        <w:ind w:firstLine="567"/>
        <w:jc w:val="thaiDistribute"/>
        <w:rPr>
          <w:rFonts w:cs="Times New Roman"/>
          <w:bCs/>
          <w:szCs w:val="28"/>
        </w:rPr>
      </w:pPr>
      <w:r w:rsidRPr="0003798C">
        <w:rPr>
          <w:rFonts w:cs="Times New Roman"/>
          <w:b/>
          <w:szCs w:val="28"/>
        </w:rPr>
        <w:t>1. Thời gian:</w:t>
      </w:r>
      <w:r w:rsidRPr="0003798C">
        <w:rPr>
          <w:rFonts w:cs="Times New Roman"/>
          <w:bCs/>
          <w:szCs w:val="28"/>
        </w:rPr>
        <w:t xml:space="preserve"> </w:t>
      </w:r>
      <w:r w:rsidR="00045179" w:rsidRPr="0003798C">
        <w:rPr>
          <w:rFonts w:cs="Times New Roman"/>
          <w:bCs/>
          <w:szCs w:val="28"/>
        </w:rPr>
        <w:t xml:space="preserve">Đợt sinh hoạt chủ điểm tháng 7/2017 </w:t>
      </w:r>
      <w:r w:rsidR="00045179" w:rsidRPr="0003798C">
        <w:rPr>
          <w:rFonts w:cs="Times New Roman"/>
          <w:bCs/>
          <w:i/>
          <w:szCs w:val="28"/>
        </w:rPr>
        <w:t>“Theo bước chân những người anh hùng”</w:t>
      </w:r>
      <w:r w:rsidR="00045179" w:rsidRPr="0003798C">
        <w:rPr>
          <w:rFonts w:cs="Times New Roman"/>
          <w:bCs/>
          <w:szCs w:val="28"/>
        </w:rPr>
        <w:t xml:space="preserve"> được triển khai từ ngày 27/6 </w:t>
      </w:r>
      <w:r w:rsidRPr="0003798C">
        <w:rPr>
          <w:rFonts w:cs="Times New Roman"/>
          <w:bCs/>
          <w:szCs w:val="28"/>
        </w:rPr>
        <w:t>- 27/ 07/2017</w:t>
      </w:r>
      <w:r w:rsidR="00045179" w:rsidRPr="0003798C">
        <w:rPr>
          <w:rFonts w:cs="Times New Roman"/>
          <w:bCs/>
          <w:szCs w:val="28"/>
        </w:rPr>
        <w:t>;</w:t>
      </w:r>
    </w:p>
    <w:p w:rsidR="00A032C5" w:rsidRPr="0003798C" w:rsidRDefault="00A032C5" w:rsidP="00D67BEA">
      <w:pPr>
        <w:spacing w:afterLines="20" w:after="48" w:line="240" w:lineRule="auto"/>
        <w:ind w:firstLine="567"/>
        <w:jc w:val="thaiDistribute"/>
        <w:rPr>
          <w:rFonts w:cs="Times New Roman"/>
          <w:bCs/>
          <w:iCs/>
          <w:szCs w:val="28"/>
        </w:rPr>
      </w:pPr>
      <w:r w:rsidRPr="0003798C">
        <w:rPr>
          <w:rFonts w:cs="Times New Roman"/>
          <w:b/>
          <w:iCs/>
          <w:szCs w:val="28"/>
        </w:rPr>
        <w:t>2. Địa điểm:</w:t>
      </w:r>
      <w:r w:rsidRPr="0003798C">
        <w:rPr>
          <w:rFonts w:cs="Times New Roman"/>
          <w:bCs/>
          <w:iCs/>
          <w:szCs w:val="28"/>
        </w:rPr>
        <w:t xml:space="preserve"> Căn cứ vào tình hình, điều kiện cụ thể, có thể tổ chức sinh hoạt Đoàn </w:t>
      </w:r>
      <w:r w:rsidR="00045179" w:rsidRPr="0003798C">
        <w:rPr>
          <w:rFonts w:cs="Times New Roman"/>
          <w:bCs/>
          <w:iCs/>
          <w:szCs w:val="28"/>
        </w:rPr>
        <w:t>trong nhà (hội trường, hội quán, nhà văn hóa, phòng họp,…) hoặc ngoài trời (các di tích văn hóa, lịch sử, địa chỉ đỏ</w:t>
      </w:r>
      <w:r w:rsidR="00874B48" w:rsidRPr="0003798C">
        <w:rPr>
          <w:rFonts w:cs="Times New Roman"/>
          <w:bCs/>
          <w:iCs/>
          <w:szCs w:val="28"/>
        </w:rPr>
        <w:t>, tại các sân chơi,…)</w:t>
      </w:r>
      <w:r w:rsidR="00045179" w:rsidRPr="0003798C">
        <w:rPr>
          <w:rFonts w:cs="Times New Roman"/>
          <w:bCs/>
          <w:iCs/>
          <w:szCs w:val="28"/>
        </w:rPr>
        <w:t>, gắn với các hoạt động cụ thể, thiết thực, thu hút đông đảo đoàn viên, thanh thiếu nhi tham gia.</w:t>
      </w:r>
    </w:p>
    <w:p w:rsidR="00580141" w:rsidRPr="0003798C" w:rsidRDefault="00580141" w:rsidP="00D67BEA">
      <w:pPr>
        <w:spacing w:afterLines="20" w:after="48" w:line="240" w:lineRule="auto"/>
        <w:ind w:firstLine="567"/>
        <w:jc w:val="thaiDistribute"/>
        <w:rPr>
          <w:rFonts w:cs="Times New Roman"/>
          <w:b/>
          <w:bCs/>
          <w:spacing w:val="4"/>
          <w:szCs w:val="28"/>
          <w:lang w:val="pl-PL"/>
        </w:rPr>
      </w:pPr>
      <w:r w:rsidRPr="0003798C">
        <w:rPr>
          <w:rFonts w:cs="Times New Roman"/>
          <w:b/>
          <w:bCs/>
          <w:spacing w:val="4"/>
          <w:szCs w:val="28"/>
          <w:lang w:val="pl-PL"/>
        </w:rPr>
        <w:t xml:space="preserve">IV. </w:t>
      </w:r>
      <w:r w:rsidR="00874B48" w:rsidRPr="0003798C">
        <w:rPr>
          <w:rFonts w:cs="Times New Roman"/>
          <w:b/>
          <w:bCs/>
          <w:spacing w:val="4"/>
          <w:szCs w:val="28"/>
          <w:lang w:val="pl-PL"/>
        </w:rPr>
        <w:t>TỔ CHỨC, THỰC HIỆN:</w:t>
      </w:r>
    </w:p>
    <w:p w:rsidR="00580141" w:rsidRPr="0003798C" w:rsidRDefault="00580141" w:rsidP="00D67BEA">
      <w:pPr>
        <w:spacing w:afterLines="20" w:after="48" w:line="240" w:lineRule="auto"/>
        <w:ind w:firstLine="567"/>
        <w:jc w:val="thaiDistribute"/>
        <w:rPr>
          <w:rFonts w:cs="Times New Roman"/>
          <w:b/>
          <w:bCs/>
          <w:spacing w:val="4"/>
          <w:szCs w:val="28"/>
          <w:lang w:val="pl-PL"/>
        </w:rPr>
      </w:pPr>
      <w:r w:rsidRPr="0003798C">
        <w:rPr>
          <w:rFonts w:cs="Times New Roman"/>
          <w:b/>
          <w:bCs/>
          <w:spacing w:val="4"/>
          <w:szCs w:val="28"/>
          <w:lang w:val="pl-PL"/>
        </w:rPr>
        <w:t>1. Tỉ</w:t>
      </w:r>
      <w:r w:rsidR="00E87B0F" w:rsidRPr="0003798C">
        <w:rPr>
          <w:rFonts w:cs="Times New Roman"/>
          <w:b/>
          <w:bCs/>
          <w:spacing w:val="4"/>
          <w:szCs w:val="28"/>
          <w:lang w:val="pl-PL"/>
        </w:rPr>
        <w:t>nh Đoàn:</w:t>
      </w:r>
    </w:p>
    <w:p w:rsidR="00580141" w:rsidRPr="0003798C" w:rsidRDefault="00580141" w:rsidP="00D67BEA">
      <w:pPr>
        <w:spacing w:afterLines="20" w:after="48" w:line="240" w:lineRule="auto"/>
        <w:ind w:firstLine="567"/>
        <w:jc w:val="thaiDistribute"/>
        <w:rPr>
          <w:rFonts w:cs="Times New Roman"/>
          <w:spacing w:val="4"/>
          <w:szCs w:val="28"/>
          <w:lang w:val="pl-PL"/>
        </w:rPr>
      </w:pPr>
      <w:r w:rsidRPr="0003798C">
        <w:rPr>
          <w:rFonts w:cs="Times New Roman"/>
          <w:spacing w:val="4"/>
          <w:szCs w:val="28"/>
          <w:lang w:val="pl-PL"/>
        </w:rPr>
        <w:t>- Xây dựng Hướng dẫn sinh hoạt chi Đoàn với chủ điểm</w:t>
      </w:r>
      <w:r w:rsidR="009E6123" w:rsidRPr="0003798C">
        <w:rPr>
          <w:rFonts w:cs="Times New Roman"/>
          <w:spacing w:val="4"/>
          <w:szCs w:val="28"/>
          <w:lang w:val="pl-PL"/>
        </w:rPr>
        <w:t xml:space="preserve"> tháng 7/2017</w:t>
      </w:r>
      <w:r w:rsidRPr="0003798C">
        <w:rPr>
          <w:rFonts w:cs="Times New Roman"/>
          <w:spacing w:val="4"/>
          <w:szCs w:val="28"/>
          <w:lang w:val="pl-PL"/>
        </w:rPr>
        <w:t xml:space="preserve"> </w:t>
      </w:r>
      <w:r w:rsidR="009E6123" w:rsidRPr="0003798C">
        <w:rPr>
          <w:rFonts w:cs="Times New Roman"/>
          <w:i/>
          <w:szCs w:val="28"/>
          <w:lang w:val="pl-PL"/>
        </w:rPr>
        <w:t>“</w:t>
      </w:r>
      <w:r w:rsidR="00874B48" w:rsidRPr="0003798C">
        <w:rPr>
          <w:rFonts w:cs="Times New Roman"/>
          <w:i/>
          <w:iCs/>
          <w:spacing w:val="4"/>
          <w:szCs w:val="28"/>
          <w:lang w:val="pl-PL"/>
        </w:rPr>
        <w:t>Theo bước chân những người anh hùng</w:t>
      </w:r>
      <w:r w:rsidRPr="0003798C">
        <w:rPr>
          <w:rFonts w:cs="Times New Roman"/>
          <w:i/>
          <w:iCs/>
          <w:spacing w:val="4"/>
          <w:szCs w:val="28"/>
          <w:lang w:val="pl-PL"/>
        </w:rPr>
        <w:t>”,</w:t>
      </w:r>
      <w:r w:rsidR="009E6123" w:rsidRPr="0003798C">
        <w:rPr>
          <w:rFonts w:cs="Times New Roman"/>
          <w:iCs/>
          <w:spacing w:val="4"/>
          <w:szCs w:val="28"/>
          <w:lang w:val="pl-PL"/>
        </w:rPr>
        <w:t xml:space="preserve"> chỉ đạo</w:t>
      </w:r>
      <w:r w:rsidRPr="0003798C">
        <w:rPr>
          <w:rFonts w:cs="Times New Roman"/>
          <w:spacing w:val="4"/>
          <w:szCs w:val="28"/>
          <w:lang w:val="pl-PL"/>
        </w:rPr>
        <w:t xml:space="preserve"> triển khai đến các cấp bộ Đoàn trong toàn tỉnh.</w:t>
      </w:r>
    </w:p>
    <w:p w:rsidR="00580141" w:rsidRPr="0003798C" w:rsidRDefault="00580141" w:rsidP="00D67BEA">
      <w:pPr>
        <w:spacing w:afterLines="20" w:after="48" w:line="240" w:lineRule="auto"/>
        <w:ind w:firstLine="567"/>
        <w:jc w:val="thaiDistribute"/>
        <w:rPr>
          <w:rFonts w:cs="Times New Roman"/>
          <w:spacing w:val="4"/>
          <w:szCs w:val="28"/>
          <w:lang w:val="pl-PL"/>
        </w:rPr>
      </w:pPr>
      <w:r w:rsidRPr="0003798C">
        <w:rPr>
          <w:rFonts w:cs="Times New Roman"/>
          <w:spacing w:val="4"/>
          <w:szCs w:val="28"/>
          <w:lang w:val="pl-PL"/>
        </w:rPr>
        <w:t xml:space="preserve">- Đăng tải các tài liệu tuyên truyền </w:t>
      </w:r>
      <w:r w:rsidR="00874B48" w:rsidRPr="0003798C">
        <w:rPr>
          <w:rFonts w:cs="Times New Roman"/>
          <w:spacing w:val="4"/>
          <w:szCs w:val="28"/>
          <w:lang w:val="pl-PL"/>
        </w:rPr>
        <w:t>K</w:t>
      </w:r>
      <w:r w:rsidRPr="0003798C">
        <w:rPr>
          <w:rFonts w:cs="Times New Roman"/>
          <w:spacing w:val="4"/>
          <w:szCs w:val="28"/>
          <w:lang w:val="pl-PL"/>
        </w:rPr>
        <w:t xml:space="preserve">ỷ niệm </w:t>
      </w:r>
      <w:r w:rsidR="00874B48" w:rsidRPr="0003798C">
        <w:rPr>
          <w:rFonts w:cs="Times New Roman"/>
          <w:spacing w:val="4"/>
          <w:szCs w:val="28"/>
          <w:lang w:val="pl-PL"/>
        </w:rPr>
        <w:t>70</w:t>
      </w:r>
      <w:r w:rsidRPr="0003798C">
        <w:rPr>
          <w:rFonts w:cs="Times New Roman"/>
          <w:spacing w:val="4"/>
          <w:szCs w:val="28"/>
          <w:lang w:val="pl-PL"/>
        </w:rPr>
        <w:t xml:space="preserve"> năm ngày Thương binh</w:t>
      </w:r>
      <w:r w:rsidR="00874B48" w:rsidRPr="0003798C">
        <w:rPr>
          <w:rFonts w:cs="Times New Roman"/>
          <w:spacing w:val="4"/>
          <w:szCs w:val="28"/>
          <w:lang w:val="pl-PL"/>
        </w:rPr>
        <w:t xml:space="preserve"> - L</w:t>
      </w:r>
      <w:r w:rsidRPr="0003798C">
        <w:rPr>
          <w:rFonts w:cs="Times New Roman"/>
          <w:spacing w:val="4"/>
          <w:szCs w:val="28"/>
          <w:lang w:val="pl-PL"/>
        </w:rPr>
        <w:t xml:space="preserve">iệt sỹ trên website </w:t>
      </w:r>
      <w:r w:rsidR="00874B48" w:rsidRPr="0003798C">
        <w:rPr>
          <w:rFonts w:cs="Times New Roman"/>
          <w:spacing w:val="4"/>
          <w:szCs w:val="28"/>
          <w:lang w:val="pl-PL"/>
        </w:rPr>
        <w:t>và facebook Tỉnh đoàn Hà Tĩnh</w:t>
      </w:r>
      <w:r w:rsidRPr="0003798C">
        <w:rPr>
          <w:rFonts w:cs="Times New Roman"/>
          <w:spacing w:val="4"/>
          <w:szCs w:val="28"/>
          <w:lang w:val="pl-PL"/>
        </w:rPr>
        <w:t>.</w:t>
      </w:r>
    </w:p>
    <w:p w:rsidR="00580141" w:rsidRPr="0003798C" w:rsidRDefault="00580141" w:rsidP="00D67BEA">
      <w:pPr>
        <w:spacing w:afterLines="20" w:after="48" w:line="240" w:lineRule="auto"/>
        <w:ind w:firstLine="567"/>
        <w:jc w:val="thaiDistribute"/>
        <w:rPr>
          <w:rFonts w:cs="Times New Roman"/>
          <w:szCs w:val="28"/>
          <w:lang w:val="pl-PL"/>
        </w:rPr>
      </w:pPr>
      <w:r w:rsidRPr="0003798C">
        <w:rPr>
          <w:rFonts w:cs="Times New Roman"/>
          <w:szCs w:val="28"/>
          <w:lang w:val="pl-PL"/>
        </w:rPr>
        <w:t xml:space="preserve">- </w:t>
      </w:r>
      <w:r w:rsidR="00874B48" w:rsidRPr="0003798C">
        <w:rPr>
          <w:rFonts w:cs="Times New Roman"/>
          <w:szCs w:val="28"/>
          <w:lang w:val="pl-PL"/>
        </w:rPr>
        <w:t>Phối hợp t</w:t>
      </w:r>
      <w:r w:rsidRPr="0003798C">
        <w:rPr>
          <w:rFonts w:cs="Times New Roman"/>
          <w:szCs w:val="28"/>
          <w:lang w:val="pl-PL"/>
        </w:rPr>
        <w:t xml:space="preserve">uyên truyền các hoạt động </w:t>
      </w:r>
      <w:r w:rsidR="00874B48" w:rsidRPr="0003798C">
        <w:rPr>
          <w:rFonts w:cs="Times New Roman"/>
          <w:szCs w:val="28"/>
          <w:lang w:val="pl-PL"/>
        </w:rPr>
        <w:t>của tuổi trẻ K</w:t>
      </w:r>
      <w:r w:rsidRPr="0003798C">
        <w:rPr>
          <w:rFonts w:cs="Times New Roman"/>
          <w:szCs w:val="28"/>
          <w:lang w:val="pl-PL"/>
        </w:rPr>
        <w:t xml:space="preserve">ỷ niệm </w:t>
      </w:r>
      <w:r w:rsidR="00874B48" w:rsidRPr="0003798C">
        <w:rPr>
          <w:rFonts w:cs="Times New Roman"/>
          <w:szCs w:val="28"/>
          <w:lang w:val="pl-PL"/>
        </w:rPr>
        <w:t>70</w:t>
      </w:r>
      <w:r w:rsidRPr="0003798C">
        <w:rPr>
          <w:rFonts w:cs="Times New Roman"/>
          <w:szCs w:val="28"/>
          <w:lang w:val="pl-PL"/>
        </w:rPr>
        <w:t xml:space="preserve"> năm </w:t>
      </w:r>
      <w:r w:rsidR="00874B48" w:rsidRPr="0003798C">
        <w:rPr>
          <w:rFonts w:cs="Times New Roman"/>
          <w:szCs w:val="28"/>
          <w:lang w:val="pl-PL"/>
        </w:rPr>
        <w:t>N</w:t>
      </w:r>
      <w:r w:rsidRPr="0003798C">
        <w:rPr>
          <w:rFonts w:cs="Times New Roman"/>
          <w:szCs w:val="28"/>
          <w:lang w:val="pl-PL"/>
        </w:rPr>
        <w:t xml:space="preserve">gày </w:t>
      </w:r>
      <w:r w:rsidR="00874B48" w:rsidRPr="0003798C">
        <w:rPr>
          <w:rFonts w:cs="Times New Roman"/>
          <w:spacing w:val="4"/>
          <w:szCs w:val="28"/>
          <w:lang w:val="pl-PL"/>
        </w:rPr>
        <w:t>Thương binh - Liệt sỹ</w:t>
      </w:r>
      <w:r w:rsidR="00874B48" w:rsidRPr="0003798C">
        <w:rPr>
          <w:rFonts w:cs="Times New Roman"/>
          <w:szCs w:val="28"/>
          <w:lang w:val="pl-PL"/>
        </w:rPr>
        <w:t xml:space="preserve"> </w:t>
      </w:r>
      <w:r w:rsidRPr="0003798C">
        <w:rPr>
          <w:rFonts w:cs="Times New Roman"/>
          <w:szCs w:val="28"/>
          <w:lang w:val="pl-PL"/>
        </w:rPr>
        <w:t>trên Báo Hà Tĩnh, Đài PTTH tỉnh</w:t>
      </w:r>
      <w:r w:rsidR="00874B48" w:rsidRPr="0003798C">
        <w:rPr>
          <w:rFonts w:cs="Times New Roman"/>
          <w:szCs w:val="28"/>
          <w:lang w:val="pl-PL"/>
        </w:rPr>
        <w:t>, Báo Tiền phong, Báo Thanh niên</w:t>
      </w:r>
      <w:r w:rsidRPr="0003798C">
        <w:rPr>
          <w:rFonts w:cs="Times New Roman"/>
          <w:szCs w:val="28"/>
          <w:lang w:val="pl-PL"/>
        </w:rPr>
        <w:t xml:space="preserve"> và các</w:t>
      </w:r>
      <w:r w:rsidR="00874B48" w:rsidRPr="0003798C">
        <w:rPr>
          <w:rFonts w:cs="Times New Roman"/>
          <w:szCs w:val="28"/>
          <w:lang w:val="pl-PL"/>
        </w:rPr>
        <w:t xml:space="preserve"> báo thường trú trên địa bàn tỉnh</w:t>
      </w:r>
      <w:r w:rsidRPr="0003798C">
        <w:rPr>
          <w:rFonts w:cs="Times New Roman"/>
          <w:szCs w:val="28"/>
          <w:lang w:val="pl-PL"/>
        </w:rPr>
        <w:t>.</w:t>
      </w:r>
    </w:p>
    <w:p w:rsidR="00580141" w:rsidRPr="0003798C" w:rsidRDefault="00580141" w:rsidP="00D67BEA">
      <w:pPr>
        <w:spacing w:afterLines="20" w:after="48" w:line="240" w:lineRule="auto"/>
        <w:ind w:firstLine="567"/>
        <w:jc w:val="thaiDistribute"/>
        <w:rPr>
          <w:rFonts w:cs="Times New Roman"/>
          <w:spacing w:val="4"/>
          <w:szCs w:val="28"/>
          <w:lang w:val="pl-PL"/>
        </w:rPr>
      </w:pPr>
      <w:r w:rsidRPr="0003798C">
        <w:rPr>
          <w:rFonts w:cs="Times New Roman"/>
          <w:spacing w:val="4"/>
          <w:szCs w:val="28"/>
          <w:lang w:val="pl-PL"/>
        </w:rPr>
        <w:t xml:space="preserve">- Phân công các </w:t>
      </w:r>
      <w:r w:rsidR="00874B48" w:rsidRPr="0003798C">
        <w:rPr>
          <w:rFonts w:cs="Times New Roman"/>
          <w:spacing w:val="4"/>
          <w:szCs w:val="28"/>
          <w:lang w:val="pl-PL"/>
        </w:rPr>
        <w:t>đoàn công tác phụ trách, tham dự các hoạt động, sinh hoạt Đoàn của các đơn vị trong toàn tỉnh</w:t>
      </w:r>
      <w:r w:rsidRPr="0003798C">
        <w:rPr>
          <w:rFonts w:cs="Times New Roman"/>
          <w:spacing w:val="4"/>
          <w:szCs w:val="28"/>
          <w:lang w:val="pl-PL"/>
        </w:rPr>
        <w:t>.</w:t>
      </w:r>
    </w:p>
    <w:p w:rsidR="00580141" w:rsidRPr="0003798C" w:rsidRDefault="00580141" w:rsidP="00D67BEA">
      <w:pPr>
        <w:spacing w:afterLines="20" w:after="48" w:line="240" w:lineRule="auto"/>
        <w:ind w:firstLine="567"/>
        <w:jc w:val="thaiDistribute"/>
        <w:rPr>
          <w:rFonts w:cs="Times New Roman"/>
          <w:b/>
          <w:bCs/>
          <w:spacing w:val="4"/>
          <w:szCs w:val="28"/>
          <w:lang w:val="pl-PL"/>
        </w:rPr>
      </w:pPr>
      <w:r w:rsidRPr="0003798C">
        <w:rPr>
          <w:rFonts w:cs="Times New Roman"/>
          <w:b/>
          <w:bCs/>
          <w:spacing w:val="4"/>
          <w:szCs w:val="28"/>
          <w:lang w:val="pl-PL"/>
        </w:rPr>
        <w:t>2. Các huyện, thị, thành Đoàn, Đoàn trực thuộc</w:t>
      </w:r>
      <w:r w:rsidR="00E87B0F" w:rsidRPr="0003798C">
        <w:rPr>
          <w:rFonts w:cs="Times New Roman"/>
          <w:b/>
          <w:bCs/>
          <w:spacing w:val="4"/>
          <w:szCs w:val="28"/>
          <w:lang w:val="pl-PL"/>
        </w:rPr>
        <w:t>:</w:t>
      </w:r>
    </w:p>
    <w:p w:rsidR="00580141" w:rsidRPr="0003798C" w:rsidRDefault="00580141" w:rsidP="00D67BEA">
      <w:pPr>
        <w:spacing w:afterLines="20" w:after="48" w:line="240" w:lineRule="auto"/>
        <w:ind w:firstLine="567"/>
        <w:jc w:val="thaiDistribute"/>
        <w:rPr>
          <w:rFonts w:cs="Times New Roman"/>
          <w:spacing w:val="4"/>
          <w:szCs w:val="28"/>
          <w:lang w:val="pl-PL"/>
        </w:rPr>
      </w:pPr>
      <w:r w:rsidRPr="0003798C">
        <w:rPr>
          <w:rFonts w:cs="Times New Roman"/>
          <w:spacing w:val="4"/>
          <w:szCs w:val="28"/>
          <w:lang w:val="pl-PL"/>
        </w:rPr>
        <w:t xml:space="preserve">- Trên cơ sở hướng dẫn của Ban Thường vụ Tỉnh Đoàn, các đơn vị cụ thể hóa </w:t>
      </w:r>
      <w:r w:rsidR="009E6123" w:rsidRPr="0003798C">
        <w:rPr>
          <w:rFonts w:cs="Times New Roman"/>
          <w:spacing w:val="4"/>
          <w:szCs w:val="28"/>
          <w:lang w:val="pl-PL"/>
        </w:rPr>
        <w:t xml:space="preserve">nội dung, </w:t>
      </w:r>
      <w:r w:rsidRPr="0003798C">
        <w:rPr>
          <w:rFonts w:cs="Times New Roman"/>
          <w:spacing w:val="4"/>
          <w:szCs w:val="28"/>
          <w:lang w:val="pl-PL"/>
        </w:rPr>
        <w:t xml:space="preserve">hướng dẫn cơ sở </w:t>
      </w:r>
      <w:r w:rsidR="009E6123" w:rsidRPr="0003798C">
        <w:rPr>
          <w:rFonts w:cs="Times New Roman"/>
          <w:spacing w:val="4"/>
          <w:szCs w:val="28"/>
          <w:lang w:val="pl-PL"/>
        </w:rPr>
        <w:t xml:space="preserve">Đoàn </w:t>
      </w:r>
      <w:r w:rsidRPr="0003798C">
        <w:rPr>
          <w:rFonts w:cs="Times New Roman"/>
          <w:spacing w:val="4"/>
          <w:szCs w:val="28"/>
          <w:lang w:val="pl-PL"/>
        </w:rPr>
        <w:t>tổ chức sinh hoạ</w:t>
      </w:r>
      <w:r w:rsidR="009E6123" w:rsidRPr="0003798C">
        <w:rPr>
          <w:rFonts w:cs="Times New Roman"/>
          <w:spacing w:val="4"/>
          <w:szCs w:val="28"/>
          <w:lang w:val="pl-PL"/>
        </w:rPr>
        <w:t>t đảm bảo nội dung, mục đích, yêu cầu.</w:t>
      </w:r>
    </w:p>
    <w:p w:rsidR="00580141" w:rsidRPr="0003798C" w:rsidRDefault="00580141" w:rsidP="00D67BEA">
      <w:pPr>
        <w:spacing w:afterLines="20" w:after="48" w:line="240" w:lineRule="auto"/>
        <w:ind w:firstLine="567"/>
        <w:jc w:val="thaiDistribute"/>
        <w:rPr>
          <w:rFonts w:cs="Times New Roman"/>
          <w:spacing w:val="4"/>
          <w:szCs w:val="28"/>
          <w:lang w:val="pl-PL"/>
        </w:rPr>
      </w:pPr>
      <w:r w:rsidRPr="0003798C">
        <w:rPr>
          <w:rFonts w:cs="Times New Roman"/>
          <w:spacing w:val="4"/>
          <w:szCs w:val="28"/>
          <w:lang w:val="pl-PL"/>
        </w:rPr>
        <w:t xml:space="preserve">- Đăng ký lịch sinh hoạt của các cơ sở Đoàn về Ban Tuyên giáo Tỉnh đoàn </w:t>
      </w:r>
      <w:r w:rsidRPr="0003798C">
        <w:rPr>
          <w:rFonts w:cs="Times New Roman"/>
          <w:b/>
          <w:i/>
          <w:spacing w:val="4"/>
          <w:szCs w:val="28"/>
          <w:u w:val="single"/>
          <w:lang w:val="pl-PL"/>
        </w:rPr>
        <w:t xml:space="preserve">trước ngày </w:t>
      </w:r>
      <w:r w:rsidR="006C3D14" w:rsidRPr="0003798C">
        <w:rPr>
          <w:rFonts w:cs="Times New Roman"/>
          <w:b/>
          <w:i/>
          <w:spacing w:val="4"/>
          <w:szCs w:val="28"/>
          <w:u w:val="single"/>
          <w:lang w:val="pl-PL"/>
        </w:rPr>
        <w:t>27</w:t>
      </w:r>
      <w:r w:rsidRPr="0003798C">
        <w:rPr>
          <w:rFonts w:cs="Times New Roman"/>
          <w:b/>
          <w:i/>
          <w:spacing w:val="4"/>
          <w:szCs w:val="28"/>
          <w:u w:val="single"/>
          <w:lang w:val="pl-PL"/>
        </w:rPr>
        <w:t>/</w:t>
      </w:r>
      <w:r w:rsidR="006C3D14" w:rsidRPr="0003798C">
        <w:rPr>
          <w:rFonts w:cs="Times New Roman"/>
          <w:b/>
          <w:i/>
          <w:spacing w:val="4"/>
          <w:szCs w:val="28"/>
          <w:u w:val="single"/>
          <w:lang w:val="pl-PL"/>
        </w:rPr>
        <w:t>6</w:t>
      </w:r>
      <w:r w:rsidRPr="0003798C">
        <w:rPr>
          <w:rFonts w:cs="Times New Roman"/>
          <w:b/>
          <w:i/>
          <w:spacing w:val="4"/>
          <w:szCs w:val="28"/>
          <w:u w:val="single"/>
          <w:lang w:val="pl-PL"/>
        </w:rPr>
        <w:t>/201</w:t>
      </w:r>
      <w:r w:rsidR="006C3D14" w:rsidRPr="0003798C">
        <w:rPr>
          <w:rFonts w:cs="Times New Roman"/>
          <w:b/>
          <w:i/>
          <w:spacing w:val="4"/>
          <w:szCs w:val="28"/>
          <w:u w:val="single"/>
          <w:lang w:val="pl-PL"/>
        </w:rPr>
        <w:t>7</w:t>
      </w:r>
      <w:r w:rsidRPr="0003798C">
        <w:rPr>
          <w:rFonts w:cs="Times New Roman"/>
          <w:spacing w:val="4"/>
          <w:szCs w:val="28"/>
          <w:lang w:val="pl-PL"/>
        </w:rPr>
        <w:t xml:space="preserve"> để </w:t>
      </w:r>
      <w:r w:rsidR="006C3D14" w:rsidRPr="0003798C">
        <w:rPr>
          <w:rFonts w:cs="Times New Roman"/>
          <w:spacing w:val="4"/>
          <w:szCs w:val="28"/>
          <w:lang w:val="pl-PL"/>
        </w:rPr>
        <w:t xml:space="preserve">tổng hợp, </w:t>
      </w:r>
      <w:r w:rsidRPr="0003798C">
        <w:rPr>
          <w:rFonts w:cs="Times New Roman"/>
          <w:spacing w:val="4"/>
          <w:szCs w:val="28"/>
          <w:lang w:val="pl-PL"/>
        </w:rPr>
        <w:t xml:space="preserve">phân công </w:t>
      </w:r>
      <w:r w:rsidR="006C3D14" w:rsidRPr="0003798C">
        <w:rPr>
          <w:rFonts w:cs="Times New Roman"/>
          <w:spacing w:val="4"/>
          <w:szCs w:val="28"/>
          <w:lang w:val="pl-PL"/>
        </w:rPr>
        <w:t xml:space="preserve">các Đoàn </w:t>
      </w:r>
      <w:r w:rsidRPr="0003798C">
        <w:rPr>
          <w:rFonts w:cs="Times New Roman"/>
          <w:spacing w:val="4"/>
          <w:szCs w:val="28"/>
          <w:lang w:val="pl-PL"/>
        </w:rPr>
        <w:t>cán bộ Tỉnh đoàn về dự sinh hoạt.</w:t>
      </w:r>
    </w:p>
    <w:p w:rsidR="00054E99" w:rsidRPr="0003798C" w:rsidRDefault="00580141" w:rsidP="00D67BEA">
      <w:pPr>
        <w:spacing w:afterLines="20" w:after="48" w:line="240" w:lineRule="auto"/>
        <w:ind w:firstLine="567"/>
        <w:jc w:val="thaiDistribute"/>
        <w:rPr>
          <w:rFonts w:cs="Times New Roman"/>
          <w:spacing w:val="4"/>
          <w:szCs w:val="28"/>
          <w:lang w:val="pl-PL"/>
        </w:rPr>
      </w:pPr>
      <w:r w:rsidRPr="0003798C">
        <w:rPr>
          <w:rFonts w:cs="Times New Roman"/>
          <w:spacing w:val="4"/>
          <w:szCs w:val="28"/>
          <w:lang w:val="pl-PL"/>
        </w:rPr>
        <w:t>Trên đây là Hướng dẫn sinh hoạt Đoàn tháng 7</w:t>
      </w:r>
      <w:r w:rsidR="00D67BEA" w:rsidRPr="0003798C">
        <w:rPr>
          <w:rFonts w:cs="Times New Roman"/>
          <w:spacing w:val="4"/>
          <w:szCs w:val="28"/>
          <w:lang w:val="pl-PL"/>
        </w:rPr>
        <w:t>/2017</w:t>
      </w:r>
      <w:r w:rsidRPr="0003798C">
        <w:rPr>
          <w:rFonts w:cs="Times New Roman"/>
          <w:spacing w:val="4"/>
          <w:szCs w:val="28"/>
          <w:lang w:val="pl-PL"/>
        </w:rPr>
        <w:t xml:space="preserve"> với chủ đề "</w:t>
      </w:r>
      <w:r w:rsidR="00D67BEA" w:rsidRPr="0003798C">
        <w:rPr>
          <w:rFonts w:cs="Times New Roman"/>
          <w:i/>
          <w:spacing w:val="4"/>
          <w:szCs w:val="28"/>
          <w:lang w:val="pl-PL"/>
        </w:rPr>
        <w:t>Theo bước chân những người anh hùng</w:t>
      </w:r>
      <w:r w:rsidRPr="0003798C">
        <w:rPr>
          <w:rFonts w:cs="Times New Roman"/>
          <w:i/>
          <w:spacing w:val="4"/>
          <w:szCs w:val="28"/>
          <w:lang w:val="pl-PL"/>
        </w:rPr>
        <w:t>"</w:t>
      </w:r>
      <w:r w:rsidRPr="0003798C">
        <w:rPr>
          <w:rFonts w:cs="Times New Roman"/>
          <w:spacing w:val="4"/>
          <w:szCs w:val="28"/>
          <w:lang w:val="pl-PL"/>
        </w:rPr>
        <w:t>, Ban Thường vụ Tỉnh đoàn đề nghị các huyện, thị, thành Đoàn, Đoàn trực thuộc triển khai</w:t>
      </w:r>
      <w:r w:rsidR="00D67BEA" w:rsidRPr="0003798C">
        <w:rPr>
          <w:rFonts w:cs="Times New Roman"/>
          <w:spacing w:val="4"/>
          <w:szCs w:val="28"/>
          <w:lang w:val="pl-PL"/>
        </w:rPr>
        <w:t>,</w:t>
      </w:r>
      <w:r w:rsidRPr="0003798C">
        <w:rPr>
          <w:rFonts w:cs="Times New Roman"/>
          <w:spacing w:val="4"/>
          <w:szCs w:val="28"/>
          <w:lang w:val="pl-PL"/>
        </w:rPr>
        <w:t xml:space="preserve"> thực hiện nghiêm túc</w:t>
      </w:r>
      <w:r w:rsidR="00D67BEA" w:rsidRPr="0003798C">
        <w:rPr>
          <w:rFonts w:cs="Times New Roman"/>
          <w:spacing w:val="4"/>
          <w:szCs w:val="28"/>
          <w:lang w:val="pl-PL"/>
        </w:rPr>
        <w:t>;</w:t>
      </w:r>
      <w:r w:rsidRPr="0003798C">
        <w:rPr>
          <w:rFonts w:cs="Times New Roman"/>
          <w:spacing w:val="4"/>
          <w:szCs w:val="28"/>
          <w:lang w:val="pl-PL"/>
        </w:rPr>
        <w:t xml:space="preserve"> báo cáo kết quả về Ban </w:t>
      </w:r>
      <w:r w:rsidR="00D67BEA" w:rsidRPr="0003798C">
        <w:rPr>
          <w:rFonts w:cs="Times New Roman"/>
          <w:spacing w:val="4"/>
          <w:szCs w:val="28"/>
          <w:lang w:val="pl-PL"/>
        </w:rPr>
        <w:t>T</w:t>
      </w:r>
      <w:r w:rsidRPr="0003798C">
        <w:rPr>
          <w:rFonts w:cs="Times New Roman"/>
          <w:spacing w:val="4"/>
          <w:szCs w:val="28"/>
          <w:lang w:val="pl-PL"/>
        </w:rPr>
        <w:t xml:space="preserve">hường vụ Tỉnh đoàn </w:t>
      </w:r>
      <w:r w:rsidR="00D67BEA" w:rsidRPr="0003798C">
        <w:rPr>
          <w:rFonts w:cs="Times New Roman"/>
          <w:spacing w:val="4"/>
          <w:szCs w:val="28"/>
          <w:lang w:val="pl-PL"/>
        </w:rPr>
        <w:t>(</w:t>
      </w:r>
      <w:r w:rsidRPr="0003798C">
        <w:rPr>
          <w:rFonts w:cs="Times New Roman"/>
          <w:spacing w:val="4"/>
          <w:szCs w:val="28"/>
          <w:lang w:val="pl-PL"/>
        </w:rPr>
        <w:t>qua Ban Tuyên giáo</w:t>
      </w:r>
      <w:r w:rsidR="00D67BEA" w:rsidRPr="0003798C">
        <w:rPr>
          <w:rFonts w:cs="Times New Roman"/>
          <w:spacing w:val="4"/>
          <w:szCs w:val="28"/>
          <w:lang w:val="pl-PL"/>
        </w:rPr>
        <w:t xml:space="preserve"> bằng văn bản </w:t>
      </w:r>
      <w:r w:rsidRPr="0003798C">
        <w:rPr>
          <w:rFonts w:cs="Times New Roman"/>
          <w:b/>
          <w:i/>
          <w:spacing w:val="4"/>
          <w:szCs w:val="28"/>
          <w:lang w:val="pl-PL"/>
        </w:rPr>
        <w:t>trước ngày 01 tháng 8 năm 201</w:t>
      </w:r>
      <w:r w:rsidR="00D67BEA" w:rsidRPr="0003798C">
        <w:rPr>
          <w:rFonts w:cs="Times New Roman"/>
          <w:b/>
          <w:i/>
          <w:spacing w:val="4"/>
          <w:szCs w:val="28"/>
          <w:lang w:val="pl-PL"/>
        </w:rPr>
        <w:t>7</w:t>
      </w:r>
      <w:r w:rsidR="00D67BEA" w:rsidRPr="0003798C">
        <w:rPr>
          <w:rFonts w:cs="Times New Roman"/>
          <w:spacing w:val="4"/>
          <w:szCs w:val="28"/>
          <w:lang w:val="pl-PL"/>
        </w:rPr>
        <w:t xml:space="preserve"> và qua email: </w:t>
      </w:r>
      <w:hyperlink r:id="rId8" w:history="1">
        <w:r w:rsidR="00D67BEA" w:rsidRPr="0003798C">
          <w:rPr>
            <w:rStyle w:val="Hyperlink"/>
            <w:rFonts w:cs="Times New Roman"/>
            <w:spacing w:val="4"/>
            <w:szCs w:val="28"/>
            <w:lang w:val="pl-PL"/>
          </w:rPr>
          <w:t>btgtdhatinh@gmail.com</w:t>
        </w:r>
      </w:hyperlink>
      <w:r w:rsidR="00D67BEA" w:rsidRPr="0003798C">
        <w:rPr>
          <w:rFonts w:cs="Times New Roman"/>
          <w:spacing w:val="4"/>
          <w:szCs w:val="28"/>
          <w:lang w:val="pl-PL"/>
        </w:rPr>
        <w:t>).</w:t>
      </w:r>
    </w:p>
    <w:p w:rsidR="00F9339B" w:rsidRDefault="00F9339B" w:rsidP="00D67BEA">
      <w:pPr>
        <w:spacing w:afterLines="20" w:after="48" w:line="240" w:lineRule="auto"/>
        <w:ind w:firstLine="567"/>
        <w:jc w:val="thaiDistribute"/>
        <w:rPr>
          <w:rFonts w:cs="Times New Roman"/>
          <w:b/>
          <w:spacing w:val="4"/>
          <w:szCs w:val="28"/>
          <w:lang w:val="pl-PL"/>
        </w:rPr>
      </w:pPr>
      <w:r w:rsidRPr="0003798C">
        <w:rPr>
          <w:rFonts w:cs="Times New Roman"/>
          <w:b/>
          <w:spacing w:val="4"/>
          <w:szCs w:val="28"/>
          <w:lang w:val="pl-PL"/>
        </w:rPr>
        <w:t xml:space="preserve">* Một số khẩu hiệu tuyên truyền: </w:t>
      </w:r>
    </w:p>
    <w:p w:rsidR="00A2683E" w:rsidRPr="00A2683E" w:rsidRDefault="00A2683E" w:rsidP="00A2683E">
      <w:pPr>
        <w:spacing w:afterLines="20" w:after="48" w:line="240" w:lineRule="auto"/>
        <w:ind w:firstLine="567"/>
        <w:jc w:val="thaiDistribute"/>
        <w:rPr>
          <w:rFonts w:cs="Times New Roman"/>
          <w:i/>
          <w:color w:val="000000"/>
          <w:szCs w:val="28"/>
          <w:lang w:val="pl-PL"/>
        </w:rPr>
      </w:pPr>
      <w:r w:rsidRPr="00A2683E">
        <w:rPr>
          <w:rFonts w:cs="Times New Roman"/>
          <w:i/>
          <w:color w:val="000000"/>
          <w:szCs w:val="28"/>
          <w:shd w:val="clear" w:color="auto" w:fill="FFFFFF"/>
          <w:lang w:val="pl-PL"/>
        </w:rPr>
        <w:t>- Tổ quốc đời đời ghi nhớ công ơn các anh hùng liệt sỹ!</w:t>
      </w:r>
    </w:p>
    <w:p w:rsidR="00F9339B" w:rsidRPr="0003798C" w:rsidRDefault="00F9339B" w:rsidP="00D67BEA">
      <w:pPr>
        <w:spacing w:afterLines="20" w:after="48" w:line="240" w:lineRule="auto"/>
        <w:ind w:firstLine="567"/>
        <w:jc w:val="thaiDistribute"/>
        <w:rPr>
          <w:rFonts w:cs="Times New Roman"/>
          <w:i/>
          <w:spacing w:val="4"/>
          <w:szCs w:val="28"/>
          <w:lang w:val="pl-PL"/>
        </w:rPr>
      </w:pPr>
      <w:r w:rsidRPr="0003798C">
        <w:rPr>
          <w:rFonts w:cs="Times New Roman"/>
          <w:i/>
          <w:spacing w:val="4"/>
          <w:szCs w:val="28"/>
          <w:lang w:val="pl-PL"/>
        </w:rPr>
        <w:t xml:space="preserve">- Kỷ niệm 70 năm Ngày Thương binh </w:t>
      </w:r>
      <w:r w:rsidR="00B55547" w:rsidRPr="0003798C">
        <w:rPr>
          <w:rFonts w:cs="Times New Roman"/>
          <w:i/>
          <w:spacing w:val="4"/>
          <w:szCs w:val="28"/>
          <w:lang w:val="pl-PL"/>
        </w:rPr>
        <w:t>-</w:t>
      </w:r>
      <w:r w:rsidRPr="0003798C">
        <w:rPr>
          <w:rFonts w:cs="Times New Roman"/>
          <w:i/>
          <w:spacing w:val="4"/>
          <w:szCs w:val="28"/>
          <w:lang w:val="pl-PL"/>
        </w:rPr>
        <w:t xml:space="preserve"> Liệt sỹ (27/7/1947 - 27/7/2017)! </w:t>
      </w:r>
    </w:p>
    <w:p w:rsidR="00F9339B" w:rsidRPr="0003798C" w:rsidRDefault="00F9339B" w:rsidP="00D67BEA">
      <w:pPr>
        <w:spacing w:afterLines="20" w:after="48" w:line="240" w:lineRule="auto"/>
        <w:ind w:firstLine="567"/>
        <w:jc w:val="thaiDistribute"/>
        <w:rPr>
          <w:rFonts w:cs="Times New Roman"/>
          <w:i/>
          <w:szCs w:val="28"/>
          <w:lang w:val="pl-PL"/>
        </w:rPr>
      </w:pPr>
      <w:r w:rsidRPr="0003798C">
        <w:rPr>
          <w:rFonts w:cs="Times New Roman"/>
          <w:i/>
          <w:szCs w:val="28"/>
          <w:lang w:val="pl-PL"/>
        </w:rPr>
        <w:t xml:space="preserve">- Phát huy truyền thống tốt đẹp của dân tộc </w:t>
      </w:r>
      <w:r w:rsidRPr="0003798C">
        <w:rPr>
          <w:rFonts w:cs="Times New Roman"/>
          <w:i/>
          <w:spacing w:val="-20"/>
          <w:szCs w:val="28"/>
          <w:lang w:val="pl-PL"/>
        </w:rPr>
        <w:t>“Uống nước nhớ nguồn”</w:t>
      </w:r>
      <w:r w:rsidRPr="0003798C">
        <w:rPr>
          <w:rFonts w:cs="Times New Roman"/>
          <w:i/>
          <w:szCs w:val="28"/>
          <w:lang w:val="pl-PL"/>
        </w:rPr>
        <w:t>!</w:t>
      </w:r>
    </w:p>
    <w:p w:rsidR="00F9339B" w:rsidRPr="0003798C" w:rsidRDefault="00F9339B" w:rsidP="00D67BEA">
      <w:pPr>
        <w:spacing w:afterLines="20" w:after="48" w:line="240" w:lineRule="auto"/>
        <w:ind w:firstLine="567"/>
        <w:jc w:val="thaiDistribute"/>
        <w:rPr>
          <w:rFonts w:cs="Times New Roman"/>
          <w:i/>
          <w:szCs w:val="28"/>
          <w:lang w:val="pl-PL"/>
        </w:rPr>
      </w:pPr>
      <w:r w:rsidRPr="0003798C">
        <w:rPr>
          <w:rFonts w:cs="Times New Roman"/>
          <w:i/>
          <w:szCs w:val="28"/>
          <w:lang w:val="pl-PL"/>
        </w:rPr>
        <w:lastRenderedPageBreak/>
        <w:t>- Nêu cao đạo lý “Uống nước nhớ nguồn”, “Đền ơn đáp nghĩa”!</w:t>
      </w:r>
    </w:p>
    <w:p w:rsidR="00F9339B" w:rsidRPr="0003798C" w:rsidRDefault="00F9339B" w:rsidP="00D67BEA">
      <w:pPr>
        <w:spacing w:afterLines="20" w:after="48" w:line="240" w:lineRule="auto"/>
        <w:ind w:firstLine="567"/>
        <w:jc w:val="thaiDistribute"/>
        <w:rPr>
          <w:rFonts w:cs="Times New Roman"/>
          <w:i/>
          <w:szCs w:val="28"/>
          <w:lang w:val="pl-PL"/>
        </w:rPr>
      </w:pPr>
      <w:r w:rsidRPr="0003798C">
        <w:rPr>
          <w:rFonts w:cs="Times New Roman"/>
          <w:i/>
          <w:szCs w:val="28"/>
          <w:lang w:val="pl-PL"/>
        </w:rPr>
        <w:t>- Quan tâm, chăm</w:t>
      </w:r>
      <w:r w:rsidR="00A2683E">
        <w:rPr>
          <w:rFonts w:cs="Times New Roman"/>
          <w:i/>
          <w:szCs w:val="28"/>
          <w:lang w:val="pl-PL"/>
        </w:rPr>
        <w:t xml:space="preserve"> sóc</w:t>
      </w:r>
      <w:r w:rsidRPr="0003798C">
        <w:rPr>
          <w:rFonts w:cs="Times New Roman"/>
          <w:i/>
          <w:szCs w:val="28"/>
          <w:lang w:val="pl-PL"/>
        </w:rPr>
        <w:t xml:space="preserve"> thương binh, </w:t>
      </w:r>
      <w:r w:rsidR="00A2683E">
        <w:rPr>
          <w:rFonts w:cs="Times New Roman"/>
          <w:i/>
          <w:szCs w:val="28"/>
          <w:lang w:val="pl-PL"/>
        </w:rPr>
        <w:t xml:space="preserve">bệnh binh, </w:t>
      </w:r>
      <w:r w:rsidRPr="0003798C">
        <w:rPr>
          <w:rFonts w:cs="Times New Roman"/>
          <w:i/>
          <w:szCs w:val="28"/>
          <w:lang w:val="pl-PL"/>
        </w:rPr>
        <w:t>gia đình liệt sỹ, người có công với cách mạng là tình cảm và trách nhiệm của toàn xã hội!</w:t>
      </w:r>
    </w:p>
    <w:p w:rsidR="00F9339B" w:rsidRPr="0003798C" w:rsidRDefault="00F9339B" w:rsidP="00D67BEA">
      <w:pPr>
        <w:spacing w:afterLines="20" w:after="48" w:line="240" w:lineRule="auto"/>
        <w:ind w:firstLine="567"/>
        <w:jc w:val="thaiDistribute"/>
        <w:rPr>
          <w:rFonts w:cs="Times New Roman"/>
          <w:i/>
          <w:szCs w:val="28"/>
          <w:lang w:val="pl-PL"/>
        </w:rPr>
      </w:pPr>
      <w:r w:rsidRPr="0003798C">
        <w:rPr>
          <w:rFonts w:cs="Times New Roman"/>
          <w:i/>
          <w:szCs w:val="28"/>
          <w:lang w:val="pl-PL"/>
        </w:rPr>
        <w:t>- Góp sức nâng cao đời sống vật chất và tinh thần của người có công với cách mạng!</w:t>
      </w:r>
    </w:p>
    <w:p w:rsidR="00F9339B" w:rsidRPr="0003798C" w:rsidRDefault="00B55547" w:rsidP="00D67BEA">
      <w:pPr>
        <w:spacing w:afterLines="20" w:after="48" w:line="240" w:lineRule="auto"/>
        <w:ind w:firstLine="567"/>
        <w:jc w:val="thaiDistribute"/>
        <w:rPr>
          <w:rFonts w:cs="Times New Roman"/>
          <w:i/>
          <w:szCs w:val="28"/>
          <w:lang w:val="pl-PL"/>
        </w:rPr>
      </w:pPr>
      <w:r w:rsidRPr="0003798C">
        <w:rPr>
          <w:rFonts w:cs="Times New Roman"/>
          <w:i/>
          <w:szCs w:val="28"/>
          <w:lang w:val="pl-PL"/>
        </w:rPr>
        <w:t>- Phát huy vai trò của tuổi trẻ Hà Tĩnh tham gia làm tốt công tác thương binh, liệt sỹ!</w:t>
      </w:r>
    </w:p>
    <w:p w:rsidR="00B55547" w:rsidRPr="0003798C" w:rsidRDefault="00B55547" w:rsidP="00B55547">
      <w:pPr>
        <w:spacing w:afterLines="20" w:after="48" w:line="240" w:lineRule="auto"/>
        <w:ind w:firstLine="567"/>
        <w:jc w:val="thaiDistribute"/>
        <w:rPr>
          <w:rFonts w:cs="Times New Roman"/>
          <w:i/>
          <w:spacing w:val="4"/>
          <w:szCs w:val="28"/>
          <w:lang w:val="pl-PL"/>
        </w:rPr>
      </w:pPr>
      <w:r w:rsidRPr="0003798C">
        <w:rPr>
          <w:rFonts w:cs="Times New Roman"/>
          <w:i/>
          <w:szCs w:val="28"/>
          <w:lang w:val="pl-PL"/>
        </w:rPr>
        <w:t xml:space="preserve">- Mỗi cơ sở Đoàn một công trình, phần việc thanh niên Kỷ niệm </w:t>
      </w:r>
      <w:r w:rsidRPr="0003798C">
        <w:rPr>
          <w:rFonts w:cs="Times New Roman"/>
          <w:i/>
          <w:spacing w:val="4"/>
          <w:szCs w:val="28"/>
          <w:lang w:val="pl-PL"/>
        </w:rPr>
        <w:t>70 năm Ngày Thương binh - Liệt sỹ (27/7/1947 - 27/7/2017)!</w:t>
      </w:r>
    </w:p>
    <w:p w:rsidR="00B55547" w:rsidRPr="0003798C" w:rsidRDefault="00B55547" w:rsidP="00B55547">
      <w:pPr>
        <w:spacing w:afterLines="20" w:after="48" w:line="240" w:lineRule="auto"/>
        <w:ind w:firstLine="567"/>
        <w:jc w:val="thaiDistribute"/>
        <w:rPr>
          <w:rFonts w:cs="Times New Roman"/>
          <w:i/>
          <w:szCs w:val="28"/>
          <w:lang w:val="pl-PL"/>
        </w:rPr>
      </w:pPr>
      <w:r w:rsidRPr="0003798C">
        <w:rPr>
          <w:rFonts w:cs="Times New Roman"/>
          <w:i/>
          <w:szCs w:val="28"/>
          <w:lang w:val="pl-PL"/>
        </w:rPr>
        <w:t>- Mỗi cán bộ, đoàn viên, thanh niên một hành động thiết thực tri ân anh hùng, liệt sỹ!</w:t>
      </w:r>
    </w:p>
    <w:p w:rsidR="00F9339B" w:rsidRPr="0003798C" w:rsidRDefault="00F9339B" w:rsidP="00F9339B">
      <w:pPr>
        <w:spacing w:afterLines="20" w:after="48" w:line="240" w:lineRule="auto"/>
        <w:ind w:firstLine="567"/>
        <w:jc w:val="thaiDistribute"/>
        <w:rPr>
          <w:rFonts w:cs="Times New Roman"/>
          <w:i/>
          <w:szCs w:val="28"/>
          <w:lang w:val="pl-PL"/>
        </w:rPr>
      </w:pPr>
      <w:r w:rsidRPr="0003798C">
        <w:rPr>
          <w:rFonts w:cs="Times New Roman"/>
          <w:i/>
          <w:spacing w:val="4"/>
          <w:szCs w:val="28"/>
          <w:lang w:val="pl-PL"/>
        </w:rPr>
        <w:t xml:space="preserve">- Tuổi trẻ Hà Tĩnh tích cực </w:t>
      </w:r>
      <w:r w:rsidRPr="0003798C">
        <w:rPr>
          <w:rFonts w:cs="Times New Roman"/>
          <w:i/>
          <w:szCs w:val="28"/>
          <w:lang w:val="pl-PL"/>
        </w:rPr>
        <w:t xml:space="preserve">“Đền </w:t>
      </w:r>
      <w:r w:rsidRPr="0003798C">
        <w:rPr>
          <w:rFonts w:cs="Times New Roman"/>
          <w:i/>
          <w:spacing w:val="-20"/>
          <w:szCs w:val="28"/>
          <w:lang w:val="pl-PL"/>
        </w:rPr>
        <w:t>ơn đáp nghĩa”, “Uống nước</w:t>
      </w:r>
      <w:r w:rsidRPr="0003798C">
        <w:rPr>
          <w:rFonts w:cs="Times New Roman"/>
          <w:i/>
          <w:szCs w:val="28"/>
          <w:lang w:val="pl-PL"/>
        </w:rPr>
        <w:t xml:space="preserve"> nhớ nguồn”!</w:t>
      </w:r>
    </w:p>
    <w:p w:rsidR="00F9339B" w:rsidRPr="0003798C" w:rsidRDefault="00F9339B" w:rsidP="00D67BEA">
      <w:pPr>
        <w:spacing w:afterLines="20" w:after="48" w:line="240" w:lineRule="auto"/>
        <w:ind w:firstLine="567"/>
        <w:jc w:val="thaiDistribute"/>
        <w:rPr>
          <w:rFonts w:cs="Times New Roman"/>
          <w:i/>
          <w:szCs w:val="28"/>
          <w:lang w:val="pl-PL"/>
        </w:rPr>
      </w:pPr>
      <w:r w:rsidRPr="0003798C">
        <w:rPr>
          <w:rFonts w:cs="Times New Roman"/>
          <w:i/>
          <w:szCs w:val="28"/>
          <w:lang w:val="pl-PL"/>
        </w:rPr>
        <w:t>- Tuổi trẻ Hà Tĩnh tri ân các anh hùng, liệt sỹ và người có công với nước!</w:t>
      </w:r>
    </w:p>
    <w:p w:rsidR="00E87B0F" w:rsidRPr="0003798C" w:rsidRDefault="00E87B0F" w:rsidP="00D67BEA">
      <w:pPr>
        <w:spacing w:afterLines="20" w:after="48" w:line="240" w:lineRule="auto"/>
        <w:ind w:firstLine="567"/>
        <w:jc w:val="thaiDistribute"/>
        <w:rPr>
          <w:rFonts w:cs="Times New Roman"/>
          <w:spacing w:val="4"/>
          <w:szCs w:val="28"/>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8"/>
        <w:gridCol w:w="5040"/>
      </w:tblGrid>
      <w:tr w:rsidR="00D67BEA" w:rsidRPr="0003798C" w:rsidTr="00F9339B">
        <w:tc>
          <w:tcPr>
            <w:tcW w:w="4248" w:type="dxa"/>
          </w:tcPr>
          <w:p w:rsidR="00D67BEA" w:rsidRPr="0003798C" w:rsidRDefault="00D67BEA" w:rsidP="00D67BEA">
            <w:pPr>
              <w:jc w:val="both"/>
              <w:rPr>
                <w:rFonts w:cs="Times New Roman"/>
                <w:b/>
                <w:szCs w:val="28"/>
                <w:lang w:val="de-DE"/>
              </w:rPr>
            </w:pPr>
          </w:p>
          <w:p w:rsidR="00D67BEA" w:rsidRPr="0003798C" w:rsidRDefault="00D67BEA" w:rsidP="00D67BEA">
            <w:pPr>
              <w:jc w:val="both"/>
              <w:rPr>
                <w:rFonts w:cs="Times New Roman"/>
                <w:szCs w:val="28"/>
                <w:lang w:val="de-DE"/>
              </w:rPr>
            </w:pPr>
            <w:r w:rsidRPr="0003798C">
              <w:rPr>
                <w:rFonts w:cs="Times New Roman"/>
                <w:b/>
                <w:szCs w:val="28"/>
                <w:lang w:val="de-DE"/>
              </w:rPr>
              <w:t>Nơi nhận</w:t>
            </w:r>
            <w:r w:rsidRPr="0003798C">
              <w:rPr>
                <w:rFonts w:cs="Times New Roman"/>
                <w:szCs w:val="28"/>
                <w:lang w:val="de-DE"/>
              </w:rPr>
              <w:t>:</w:t>
            </w:r>
          </w:p>
          <w:p w:rsidR="00D67BEA" w:rsidRPr="00756BAA" w:rsidRDefault="00D67BEA" w:rsidP="00D67BEA">
            <w:pPr>
              <w:jc w:val="both"/>
              <w:rPr>
                <w:rFonts w:cs="Times New Roman"/>
                <w:szCs w:val="28"/>
                <w:lang w:val="de-DE"/>
              </w:rPr>
            </w:pPr>
            <w:r w:rsidRPr="00756BAA">
              <w:rPr>
                <w:rFonts w:cs="Times New Roman"/>
                <w:szCs w:val="28"/>
                <w:lang w:val="de-DE"/>
              </w:rPr>
              <w:t>- Ban Tuyên giáo TW Đoàn;</w:t>
            </w:r>
          </w:p>
          <w:p w:rsidR="00E87B0F" w:rsidRPr="00756BAA" w:rsidRDefault="00D67BEA" w:rsidP="00D67BEA">
            <w:pPr>
              <w:jc w:val="both"/>
              <w:rPr>
                <w:rFonts w:cs="Times New Roman"/>
                <w:spacing w:val="-18"/>
                <w:szCs w:val="28"/>
                <w:lang w:val="de-DE"/>
              </w:rPr>
            </w:pPr>
            <w:r w:rsidRPr="00756BAA">
              <w:rPr>
                <w:rFonts w:cs="Times New Roman"/>
                <w:spacing w:val="-18"/>
                <w:szCs w:val="28"/>
                <w:lang w:val="de-DE"/>
              </w:rPr>
              <w:t>- Ban Tuyên giáo, Ban Dân vận Tỉnh uỷ</w:t>
            </w:r>
            <w:r w:rsidR="00E87B0F" w:rsidRPr="00756BAA">
              <w:rPr>
                <w:rFonts w:cs="Times New Roman"/>
                <w:spacing w:val="-18"/>
                <w:szCs w:val="28"/>
                <w:lang w:val="de-DE"/>
              </w:rPr>
              <w:t>;</w:t>
            </w:r>
          </w:p>
          <w:p w:rsidR="00D67BEA" w:rsidRPr="00756BAA" w:rsidRDefault="00E87B0F" w:rsidP="00D67BEA">
            <w:pPr>
              <w:jc w:val="both"/>
              <w:rPr>
                <w:rFonts w:cs="Times New Roman"/>
                <w:spacing w:val="-18"/>
                <w:szCs w:val="28"/>
                <w:lang w:val="de-DE"/>
              </w:rPr>
            </w:pPr>
            <w:r w:rsidRPr="00756BAA">
              <w:rPr>
                <w:rFonts w:cs="Times New Roman"/>
                <w:spacing w:val="-18"/>
                <w:szCs w:val="28"/>
                <w:lang w:val="de-DE"/>
              </w:rPr>
              <w:t xml:space="preserve">- UBND tỉnh, </w:t>
            </w:r>
            <w:r w:rsidR="00D67BEA" w:rsidRPr="00756BAA">
              <w:rPr>
                <w:rFonts w:cs="Times New Roman"/>
                <w:spacing w:val="-18"/>
                <w:szCs w:val="28"/>
                <w:lang w:val="de-DE"/>
              </w:rPr>
              <w:t>UBMTTQ Việt Nam tỉnh;</w:t>
            </w:r>
          </w:p>
          <w:p w:rsidR="00D67BEA" w:rsidRPr="00756BAA" w:rsidRDefault="00756BAA" w:rsidP="00D67BEA">
            <w:pPr>
              <w:jc w:val="both"/>
              <w:rPr>
                <w:rFonts w:cs="Times New Roman"/>
                <w:spacing w:val="-18"/>
                <w:szCs w:val="28"/>
                <w:lang w:val="de-DE"/>
              </w:rPr>
            </w:pPr>
            <w:r w:rsidRPr="00756BAA">
              <w:rPr>
                <w:rFonts w:cs="Times New Roman"/>
                <w:spacing w:val="-18"/>
                <w:szCs w:val="28"/>
                <w:lang w:val="de-DE"/>
              </w:rPr>
              <w:t xml:space="preserve">- </w:t>
            </w:r>
            <w:r w:rsidR="00D67BEA" w:rsidRPr="00756BAA">
              <w:rPr>
                <w:rFonts w:cs="Times New Roman"/>
                <w:spacing w:val="-18"/>
                <w:szCs w:val="28"/>
                <w:lang w:val="de-DE"/>
              </w:rPr>
              <w:t>Sở LĐ-TBXH, Hội Cựu chiến binh tỉnh;</w:t>
            </w:r>
          </w:p>
          <w:p w:rsidR="00D67BEA" w:rsidRPr="00756BAA" w:rsidRDefault="00D67BEA" w:rsidP="00D67BEA">
            <w:pPr>
              <w:jc w:val="both"/>
              <w:rPr>
                <w:rFonts w:cs="Times New Roman"/>
                <w:spacing w:val="-10"/>
                <w:position w:val="2"/>
                <w:szCs w:val="28"/>
                <w:lang w:val="de-DE"/>
              </w:rPr>
            </w:pPr>
            <w:r w:rsidRPr="00756BAA">
              <w:rPr>
                <w:rFonts w:cs="Times New Roman"/>
                <w:spacing w:val="-10"/>
                <w:position w:val="2"/>
                <w:szCs w:val="28"/>
                <w:lang w:val="de-DE"/>
              </w:rPr>
              <w:t>- Thường trực, các Ban</w:t>
            </w:r>
            <w:r w:rsidR="00E87B0F" w:rsidRPr="00756BAA">
              <w:rPr>
                <w:rFonts w:cs="Times New Roman"/>
                <w:spacing w:val="-10"/>
                <w:position w:val="2"/>
                <w:szCs w:val="28"/>
                <w:lang w:val="de-DE"/>
              </w:rPr>
              <w:t xml:space="preserve">, VP </w:t>
            </w:r>
            <w:r w:rsidRPr="00756BAA">
              <w:rPr>
                <w:rFonts w:cs="Times New Roman"/>
                <w:spacing w:val="-10"/>
                <w:position w:val="2"/>
                <w:szCs w:val="28"/>
                <w:lang w:val="de-DE"/>
              </w:rPr>
              <w:t>Tỉnh đoàn;</w:t>
            </w:r>
          </w:p>
          <w:p w:rsidR="00D67BEA" w:rsidRPr="00756BAA" w:rsidRDefault="00D67BEA" w:rsidP="00D67BEA">
            <w:pPr>
              <w:jc w:val="both"/>
              <w:rPr>
                <w:rFonts w:cs="Times New Roman"/>
                <w:szCs w:val="28"/>
                <w:lang w:val="de-DE"/>
              </w:rPr>
            </w:pPr>
            <w:r w:rsidRPr="00756BAA">
              <w:rPr>
                <w:rFonts w:cs="Times New Roman"/>
                <w:szCs w:val="28"/>
                <w:lang w:val="de-DE"/>
              </w:rPr>
              <w:t>- Các huyện, thị, thành Đoàn và Đoàn trực thuộc;</w:t>
            </w:r>
          </w:p>
          <w:p w:rsidR="00D67BEA" w:rsidRPr="0003798C" w:rsidRDefault="00E87B0F" w:rsidP="00E87B0F">
            <w:pPr>
              <w:jc w:val="both"/>
              <w:rPr>
                <w:rFonts w:cs="Times New Roman"/>
                <w:szCs w:val="28"/>
                <w:lang w:val="de-DE"/>
              </w:rPr>
            </w:pPr>
            <w:r w:rsidRPr="00756BAA">
              <w:rPr>
                <w:rFonts w:cs="Times New Roman"/>
                <w:szCs w:val="28"/>
                <w:lang w:val="de-DE"/>
              </w:rPr>
              <w:t>- Lưu.</w:t>
            </w:r>
          </w:p>
        </w:tc>
        <w:tc>
          <w:tcPr>
            <w:tcW w:w="5040" w:type="dxa"/>
          </w:tcPr>
          <w:p w:rsidR="00D67BEA" w:rsidRPr="0003798C" w:rsidRDefault="00D67BEA" w:rsidP="00D67BEA">
            <w:pPr>
              <w:jc w:val="center"/>
              <w:rPr>
                <w:rFonts w:cs="Times New Roman"/>
                <w:b/>
                <w:szCs w:val="28"/>
              </w:rPr>
            </w:pPr>
            <w:r w:rsidRPr="0003798C">
              <w:rPr>
                <w:rFonts w:cs="Times New Roman"/>
                <w:b/>
                <w:szCs w:val="28"/>
              </w:rPr>
              <w:t>TM. BAN THƯỜNG VỤ TỈNH ĐOÀN</w:t>
            </w:r>
          </w:p>
          <w:p w:rsidR="00D67BEA" w:rsidRPr="0003798C" w:rsidRDefault="00D67BEA" w:rsidP="00D67BEA">
            <w:pPr>
              <w:jc w:val="center"/>
              <w:rPr>
                <w:rFonts w:cs="Times New Roman"/>
                <w:szCs w:val="28"/>
              </w:rPr>
            </w:pPr>
            <w:r w:rsidRPr="0003798C">
              <w:rPr>
                <w:rFonts w:cs="Times New Roman"/>
                <w:szCs w:val="28"/>
              </w:rPr>
              <w:t>PHÓ BÍ THƯ</w:t>
            </w:r>
          </w:p>
          <w:p w:rsidR="00D67BEA" w:rsidRPr="0003798C" w:rsidRDefault="00D67BEA" w:rsidP="00D67BEA">
            <w:pPr>
              <w:jc w:val="center"/>
              <w:rPr>
                <w:rFonts w:cs="Times New Roman"/>
                <w:szCs w:val="28"/>
              </w:rPr>
            </w:pPr>
          </w:p>
          <w:p w:rsidR="00D67BEA" w:rsidRPr="0003798C" w:rsidRDefault="00D67BEA" w:rsidP="00D67BEA">
            <w:pPr>
              <w:jc w:val="center"/>
              <w:rPr>
                <w:rFonts w:cs="Times New Roman"/>
                <w:szCs w:val="28"/>
              </w:rPr>
            </w:pPr>
          </w:p>
          <w:p w:rsidR="00D67BEA" w:rsidRPr="0003798C" w:rsidRDefault="00D67BEA" w:rsidP="00D67BEA">
            <w:pPr>
              <w:jc w:val="center"/>
              <w:rPr>
                <w:rFonts w:cs="Times New Roman"/>
                <w:szCs w:val="28"/>
              </w:rPr>
            </w:pPr>
          </w:p>
          <w:p w:rsidR="00D67BEA" w:rsidRPr="0003798C" w:rsidRDefault="00D67BEA" w:rsidP="00D67BEA">
            <w:pPr>
              <w:jc w:val="center"/>
              <w:rPr>
                <w:rFonts w:cs="Times New Roman"/>
                <w:szCs w:val="28"/>
              </w:rPr>
            </w:pPr>
          </w:p>
          <w:p w:rsidR="00D67BEA" w:rsidRPr="0003798C" w:rsidRDefault="00D67BEA" w:rsidP="00D67BEA">
            <w:pPr>
              <w:jc w:val="center"/>
              <w:rPr>
                <w:rFonts w:cs="Times New Roman"/>
                <w:szCs w:val="28"/>
              </w:rPr>
            </w:pPr>
          </w:p>
          <w:p w:rsidR="00D67BEA" w:rsidRPr="0003798C" w:rsidRDefault="00D67BEA" w:rsidP="00D67BEA">
            <w:pPr>
              <w:jc w:val="center"/>
              <w:rPr>
                <w:rFonts w:cs="Times New Roman"/>
                <w:szCs w:val="28"/>
              </w:rPr>
            </w:pPr>
          </w:p>
          <w:p w:rsidR="00D67BEA" w:rsidRPr="0003798C" w:rsidRDefault="00D67BEA" w:rsidP="00D67BEA">
            <w:pPr>
              <w:jc w:val="center"/>
              <w:rPr>
                <w:rFonts w:cs="Times New Roman"/>
                <w:szCs w:val="28"/>
                <w:lang w:val="vi-VN"/>
              </w:rPr>
            </w:pPr>
            <w:r w:rsidRPr="0003798C">
              <w:rPr>
                <w:rFonts w:cs="Times New Roman"/>
                <w:b/>
                <w:szCs w:val="28"/>
              </w:rPr>
              <w:t>Phan Kỳ</w:t>
            </w:r>
          </w:p>
        </w:tc>
      </w:tr>
    </w:tbl>
    <w:p w:rsidR="00D67BEA" w:rsidRPr="0003798C" w:rsidRDefault="00D67BEA" w:rsidP="00D67BEA">
      <w:pPr>
        <w:spacing w:afterLines="20" w:after="48" w:line="240" w:lineRule="auto"/>
        <w:ind w:firstLine="567"/>
        <w:jc w:val="thaiDistribute"/>
        <w:rPr>
          <w:rFonts w:cs="Times New Roman"/>
          <w:szCs w:val="28"/>
        </w:rPr>
      </w:pPr>
    </w:p>
    <w:sectPr w:rsidR="00D67BEA" w:rsidRPr="0003798C" w:rsidSect="00D67BEA">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CC8" w:rsidRDefault="00D02CC8" w:rsidP="00D67BEA">
      <w:pPr>
        <w:spacing w:after="0" w:line="240" w:lineRule="auto"/>
      </w:pPr>
      <w:r>
        <w:separator/>
      </w:r>
    </w:p>
  </w:endnote>
  <w:endnote w:type="continuationSeparator" w:id="0">
    <w:p w:rsidR="00D02CC8" w:rsidRDefault="00D02CC8" w:rsidP="00D6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900953"/>
      <w:docPartObj>
        <w:docPartGallery w:val="Page Numbers (Bottom of Page)"/>
        <w:docPartUnique/>
      </w:docPartObj>
    </w:sdtPr>
    <w:sdtEndPr>
      <w:rPr>
        <w:noProof/>
      </w:rPr>
    </w:sdtEndPr>
    <w:sdtContent>
      <w:p w:rsidR="00F9339B" w:rsidRDefault="00F9339B">
        <w:pPr>
          <w:pStyle w:val="Footer"/>
          <w:jc w:val="right"/>
        </w:pPr>
        <w:r>
          <w:fldChar w:fldCharType="begin"/>
        </w:r>
        <w:r>
          <w:instrText xml:space="preserve"> PAGE   \* MERGEFORMAT </w:instrText>
        </w:r>
        <w:r>
          <w:fldChar w:fldCharType="separate"/>
        </w:r>
        <w:r w:rsidR="00AC7F41">
          <w:rPr>
            <w:noProof/>
          </w:rPr>
          <w:t>4</w:t>
        </w:r>
        <w:r>
          <w:rPr>
            <w:noProof/>
          </w:rPr>
          <w:fldChar w:fldCharType="end"/>
        </w:r>
      </w:p>
    </w:sdtContent>
  </w:sdt>
  <w:p w:rsidR="00F9339B" w:rsidRDefault="00F93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CC8" w:rsidRDefault="00D02CC8" w:rsidP="00D67BEA">
      <w:pPr>
        <w:spacing w:after="0" w:line="240" w:lineRule="auto"/>
      </w:pPr>
      <w:r>
        <w:separator/>
      </w:r>
    </w:p>
  </w:footnote>
  <w:footnote w:type="continuationSeparator" w:id="0">
    <w:p w:rsidR="00D02CC8" w:rsidRDefault="00D02CC8" w:rsidP="00D67B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44B1"/>
    <w:multiLevelType w:val="hybridMultilevel"/>
    <w:tmpl w:val="F0C20162"/>
    <w:lvl w:ilvl="0" w:tplc="CA62C854">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C016FE6"/>
    <w:multiLevelType w:val="hybridMultilevel"/>
    <w:tmpl w:val="701C5D70"/>
    <w:lvl w:ilvl="0" w:tplc="084CC0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05"/>
    <w:rsid w:val="00010BFE"/>
    <w:rsid w:val="0003798C"/>
    <w:rsid w:val="00045179"/>
    <w:rsid w:val="00054E99"/>
    <w:rsid w:val="00255A9C"/>
    <w:rsid w:val="00373154"/>
    <w:rsid w:val="00477183"/>
    <w:rsid w:val="004E2B69"/>
    <w:rsid w:val="00580141"/>
    <w:rsid w:val="005C42B5"/>
    <w:rsid w:val="00645809"/>
    <w:rsid w:val="006B0896"/>
    <w:rsid w:val="006C3D14"/>
    <w:rsid w:val="006D3A24"/>
    <w:rsid w:val="007171F6"/>
    <w:rsid w:val="00756BAA"/>
    <w:rsid w:val="00797205"/>
    <w:rsid w:val="007A029F"/>
    <w:rsid w:val="007B1FF3"/>
    <w:rsid w:val="007D5E23"/>
    <w:rsid w:val="00815C41"/>
    <w:rsid w:val="00823B9F"/>
    <w:rsid w:val="0082436D"/>
    <w:rsid w:val="0083547F"/>
    <w:rsid w:val="00874B48"/>
    <w:rsid w:val="008D0D3E"/>
    <w:rsid w:val="009E6123"/>
    <w:rsid w:val="00A032C5"/>
    <w:rsid w:val="00A049A7"/>
    <w:rsid w:val="00A2683E"/>
    <w:rsid w:val="00A409C4"/>
    <w:rsid w:val="00A62C39"/>
    <w:rsid w:val="00AA2E13"/>
    <w:rsid w:val="00AC7F41"/>
    <w:rsid w:val="00AD3F86"/>
    <w:rsid w:val="00B3113D"/>
    <w:rsid w:val="00B55547"/>
    <w:rsid w:val="00C02D52"/>
    <w:rsid w:val="00C67367"/>
    <w:rsid w:val="00CB390A"/>
    <w:rsid w:val="00D01429"/>
    <w:rsid w:val="00D02CC8"/>
    <w:rsid w:val="00D67BEA"/>
    <w:rsid w:val="00DA0354"/>
    <w:rsid w:val="00DE1337"/>
    <w:rsid w:val="00E2751F"/>
    <w:rsid w:val="00E47543"/>
    <w:rsid w:val="00E87B0F"/>
    <w:rsid w:val="00EB19D5"/>
    <w:rsid w:val="00ED29A1"/>
    <w:rsid w:val="00F8471F"/>
    <w:rsid w:val="00F9339B"/>
    <w:rsid w:val="00FE10B0"/>
    <w:rsid w:val="00FE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0D3E"/>
    <w:pPr>
      <w:ind w:left="720"/>
      <w:contextualSpacing/>
    </w:pPr>
  </w:style>
  <w:style w:type="paragraph" w:customStyle="1" w:styleId="Char">
    <w:name w:val="Char"/>
    <w:basedOn w:val="Normal"/>
    <w:rsid w:val="004E2B69"/>
    <w:pPr>
      <w:spacing w:after="160" w:line="240" w:lineRule="exact"/>
      <w:textAlignment w:val="baseline"/>
    </w:pPr>
    <w:rPr>
      <w:rFonts w:ascii="Verdana" w:eastAsia="MS Mincho" w:hAnsi="Verdana" w:cs="Times New Roman"/>
      <w:sz w:val="20"/>
      <w:szCs w:val="20"/>
      <w:lang w:val="en-GB"/>
    </w:rPr>
  </w:style>
  <w:style w:type="character" w:styleId="Hyperlink">
    <w:name w:val="Hyperlink"/>
    <w:basedOn w:val="DefaultParagraphFont"/>
    <w:uiPriority w:val="99"/>
    <w:unhideWhenUsed/>
    <w:rsid w:val="00D67BEA"/>
    <w:rPr>
      <w:color w:val="0000FF" w:themeColor="hyperlink"/>
      <w:u w:val="single"/>
    </w:rPr>
  </w:style>
  <w:style w:type="paragraph" w:styleId="Header">
    <w:name w:val="header"/>
    <w:basedOn w:val="Normal"/>
    <w:link w:val="HeaderChar"/>
    <w:uiPriority w:val="99"/>
    <w:unhideWhenUsed/>
    <w:rsid w:val="00D67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BEA"/>
  </w:style>
  <w:style w:type="paragraph" w:styleId="Footer">
    <w:name w:val="footer"/>
    <w:basedOn w:val="Normal"/>
    <w:link w:val="FooterChar"/>
    <w:uiPriority w:val="99"/>
    <w:unhideWhenUsed/>
    <w:rsid w:val="00D67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0D3E"/>
    <w:pPr>
      <w:ind w:left="720"/>
      <w:contextualSpacing/>
    </w:pPr>
  </w:style>
  <w:style w:type="paragraph" w:customStyle="1" w:styleId="Char">
    <w:name w:val="Char"/>
    <w:basedOn w:val="Normal"/>
    <w:rsid w:val="004E2B69"/>
    <w:pPr>
      <w:spacing w:after="160" w:line="240" w:lineRule="exact"/>
      <w:textAlignment w:val="baseline"/>
    </w:pPr>
    <w:rPr>
      <w:rFonts w:ascii="Verdana" w:eastAsia="MS Mincho" w:hAnsi="Verdana" w:cs="Times New Roman"/>
      <w:sz w:val="20"/>
      <w:szCs w:val="20"/>
      <w:lang w:val="en-GB"/>
    </w:rPr>
  </w:style>
  <w:style w:type="character" w:styleId="Hyperlink">
    <w:name w:val="Hyperlink"/>
    <w:basedOn w:val="DefaultParagraphFont"/>
    <w:uiPriority w:val="99"/>
    <w:unhideWhenUsed/>
    <w:rsid w:val="00D67BEA"/>
    <w:rPr>
      <w:color w:val="0000FF" w:themeColor="hyperlink"/>
      <w:u w:val="single"/>
    </w:rPr>
  </w:style>
  <w:style w:type="paragraph" w:styleId="Header">
    <w:name w:val="header"/>
    <w:basedOn w:val="Normal"/>
    <w:link w:val="HeaderChar"/>
    <w:uiPriority w:val="99"/>
    <w:unhideWhenUsed/>
    <w:rsid w:val="00D67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BEA"/>
  </w:style>
  <w:style w:type="paragraph" w:styleId="Footer">
    <w:name w:val="footer"/>
    <w:basedOn w:val="Normal"/>
    <w:link w:val="FooterChar"/>
    <w:uiPriority w:val="99"/>
    <w:unhideWhenUsed/>
    <w:rsid w:val="00D67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gtdhatinh@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lavanhung</dc:creator>
  <cp:lastModifiedBy>Administrator</cp:lastModifiedBy>
  <cp:revision>8</cp:revision>
  <dcterms:created xsi:type="dcterms:W3CDTF">2017-06-20T02:39:00Z</dcterms:created>
  <dcterms:modified xsi:type="dcterms:W3CDTF">2017-06-29T08:44:00Z</dcterms:modified>
</cp:coreProperties>
</file>