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0D0AEB" w:rsidRPr="00DC55AF" w:rsidTr="0099659A">
        <w:tc>
          <w:tcPr>
            <w:tcW w:w="4644" w:type="dxa"/>
          </w:tcPr>
          <w:p w:rsidR="000D0AEB" w:rsidRPr="00DC55AF" w:rsidRDefault="000D0AEB" w:rsidP="000D0AEB">
            <w:pPr>
              <w:jc w:val="center"/>
              <w:rPr>
                <w:rFonts w:cs="Times New Roman"/>
                <w:b/>
                <w:szCs w:val="28"/>
              </w:rPr>
            </w:pPr>
            <w:r w:rsidRPr="00DC55AF">
              <w:rPr>
                <w:rFonts w:cs="Times New Roman"/>
                <w:b/>
                <w:szCs w:val="28"/>
              </w:rPr>
              <w:t>BCH ĐOÀN TỈNH HÀ TĨNH</w:t>
            </w:r>
          </w:p>
          <w:p w:rsidR="000D0AEB" w:rsidRPr="00DC55AF" w:rsidRDefault="000D0AEB" w:rsidP="000D0AEB">
            <w:pPr>
              <w:jc w:val="center"/>
              <w:rPr>
                <w:rFonts w:cs="Times New Roman"/>
                <w:b/>
                <w:szCs w:val="28"/>
              </w:rPr>
            </w:pPr>
            <w:r w:rsidRPr="00DC55AF">
              <w:rPr>
                <w:rFonts w:cs="Times New Roman"/>
                <w:b/>
                <w:szCs w:val="28"/>
              </w:rPr>
              <w:t>***</w:t>
            </w:r>
          </w:p>
          <w:p w:rsidR="000D0AEB" w:rsidRPr="00DC55AF" w:rsidRDefault="000D0AEB" w:rsidP="007E6C61">
            <w:pPr>
              <w:jc w:val="center"/>
              <w:rPr>
                <w:rFonts w:cs="Times New Roman"/>
                <w:szCs w:val="28"/>
              </w:rPr>
            </w:pPr>
            <w:r w:rsidRPr="00DC55AF">
              <w:rPr>
                <w:rFonts w:cs="Times New Roman"/>
                <w:szCs w:val="28"/>
              </w:rPr>
              <w:t>Số</w:t>
            </w:r>
            <w:r w:rsidR="00410426">
              <w:rPr>
                <w:rFonts w:cs="Times New Roman"/>
                <w:szCs w:val="28"/>
                <w:lang w:val="vi-VN"/>
              </w:rPr>
              <w:t>:</w:t>
            </w:r>
            <w:r w:rsidR="006C113E" w:rsidRPr="00DC55AF">
              <w:rPr>
                <w:rFonts w:cs="Times New Roman"/>
                <w:szCs w:val="28"/>
              </w:rPr>
              <w:t xml:space="preserve"> </w:t>
            </w:r>
            <w:r w:rsidR="00410426">
              <w:rPr>
                <w:rFonts w:cs="Times New Roman"/>
                <w:szCs w:val="28"/>
                <w:lang w:val="vi-VN"/>
              </w:rPr>
              <w:t xml:space="preserve"> </w:t>
            </w:r>
            <w:r w:rsidR="007E6C61">
              <w:rPr>
                <w:rFonts w:cs="Times New Roman"/>
                <w:szCs w:val="28"/>
              </w:rPr>
              <w:t>160</w:t>
            </w:r>
            <w:r w:rsidR="001D4E21" w:rsidRPr="00DC55AF">
              <w:rPr>
                <w:rFonts w:cs="Times New Roman"/>
                <w:szCs w:val="28"/>
              </w:rPr>
              <w:t xml:space="preserve"> </w:t>
            </w:r>
            <w:r w:rsidRPr="00DC55AF">
              <w:rPr>
                <w:rFonts w:cs="Times New Roman"/>
                <w:szCs w:val="28"/>
              </w:rPr>
              <w:t>-</w:t>
            </w:r>
            <w:r w:rsidR="00987C47" w:rsidRPr="00DC55AF">
              <w:rPr>
                <w:rFonts w:cs="Times New Roman"/>
                <w:szCs w:val="28"/>
              </w:rPr>
              <w:t>HD</w:t>
            </w:r>
            <w:r w:rsidRPr="00DC55AF">
              <w:rPr>
                <w:rFonts w:cs="Times New Roman"/>
                <w:szCs w:val="28"/>
              </w:rPr>
              <w:t>/TĐTN-BTG</w:t>
            </w:r>
          </w:p>
        </w:tc>
        <w:tc>
          <w:tcPr>
            <w:tcW w:w="4644" w:type="dxa"/>
          </w:tcPr>
          <w:p w:rsidR="000D0AEB" w:rsidRPr="00DC55AF" w:rsidRDefault="000D0AEB" w:rsidP="000D0AEB">
            <w:pPr>
              <w:jc w:val="center"/>
              <w:rPr>
                <w:rFonts w:cs="Times New Roman"/>
                <w:b/>
                <w:szCs w:val="28"/>
                <w:u w:val="single"/>
              </w:rPr>
            </w:pPr>
            <w:r w:rsidRPr="00DC55AF">
              <w:rPr>
                <w:rFonts w:cs="Times New Roman"/>
                <w:b/>
                <w:szCs w:val="28"/>
                <w:u w:val="single"/>
              </w:rPr>
              <w:t>ĐOÀN TNCS HỒ CHÍ MINH</w:t>
            </w:r>
          </w:p>
          <w:p w:rsidR="000D0AEB" w:rsidRPr="00DC55AF" w:rsidRDefault="000D0AEB" w:rsidP="000D0AEB">
            <w:pPr>
              <w:jc w:val="center"/>
              <w:rPr>
                <w:rFonts w:cs="Times New Roman"/>
                <w:szCs w:val="28"/>
              </w:rPr>
            </w:pPr>
          </w:p>
          <w:p w:rsidR="000D0AEB" w:rsidRPr="00DC55AF" w:rsidRDefault="000D0AEB" w:rsidP="007E6C61">
            <w:pPr>
              <w:jc w:val="center"/>
              <w:rPr>
                <w:rFonts w:cs="Times New Roman"/>
                <w:i/>
                <w:szCs w:val="28"/>
              </w:rPr>
            </w:pPr>
            <w:r w:rsidRPr="00DC55AF">
              <w:rPr>
                <w:rFonts w:cs="Times New Roman"/>
                <w:i/>
                <w:szCs w:val="28"/>
              </w:rPr>
              <w:t xml:space="preserve">Hà Tĩnh, ngày  </w:t>
            </w:r>
            <w:r w:rsidR="007E6C61">
              <w:rPr>
                <w:rFonts w:cs="Times New Roman"/>
                <w:i/>
                <w:szCs w:val="28"/>
              </w:rPr>
              <w:t>29</w:t>
            </w:r>
            <w:r w:rsidR="00410426">
              <w:rPr>
                <w:rFonts w:cs="Times New Roman"/>
                <w:i/>
                <w:szCs w:val="28"/>
                <w:lang w:val="vi-VN"/>
              </w:rPr>
              <w:t xml:space="preserve"> </w:t>
            </w:r>
            <w:r w:rsidR="006C113E" w:rsidRPr="00DC55AF">
              <w:rPr>
                <w:rFonts w:cs="Times New Roman"/>
                <w:i/>
                <w:szCs w:val="28"/>
              </w:rPr>
              <w:t xml:space="preserve"> tháng </w:t>
            </w:r>
            <w:r w:rsidR="00410426">
              <w:rPr>
                <w:rFonts w:cs="Times New Roman"/>
                <w:i/>
                <w:szCs w:val="28"/>
                <w:lang w:val="vi-VN"/>
              </w:rPr>
              <w:t>4</w:t>
            </w:r>
            <w:r w:rsidRPr="00DC55AF">
              <w:rPr>
                <w:rFonts w:cs="Times New Roman"/>
                <w:i/>
                <w:szCs w:val="28"/>
              </w:rPr>
              <w:t xml:space="preserve"> năm 2020</w:t>
            </w:r>
          </w:p>
        </w:tc>
      </w:tr>
    </w:tbl>
    <w:p w:rsidR="004076C3" w:rsidRPr="00DC55AF" w:rsidRDefault="004076C3" w:rsidP="000D0AEB">
      <w:pPr>
        <w:spacing w:after="0" w:line="240" w:lineRule="auto"/>
        <w:rPr>
          <w:rFonts w:cs="Times New Roman"/>
          <w:szCs w:val="28"/>
        </w:rPr>
      </w:pPr>
    </w:p>
    <w:p w:rsidR="002B3BAA" w:rsidRPr="00DC55AF" w:rsidRDefault="002B3BAA" w:rsidP="000D0AEB">
      <w:pPr>
        <w:spacing w:after="0" w:line="240" w:lineRule="auto"/>
        <w:rPr>
          <w:rFonts w:cs="Times New Roman"/>
          <w:szCs w:val="28"/>
        </w:rPr>
      </w:pPr>
    </w:p>
    <w:p w:rsidR="000D0AEB" w:rsidRPr="00DC55AF" w:rsidRDefault="004C488E" w:rsidP="00D8624A">
      <w:pPr>
        <w:spacing w:before="60" w:after="0" w:line="240" w:lineRule="auto"/>
        <w:jc w:val="center"/>
        <w:rPr>
          <w:rFonts w:cs="Times New Roman"/>
          <w:b/>
          <w:szCs w:val="28"/>
        </w:rPr>
      </w:pPr>
      <w:r w:rsidRPr="00DC55AF">
        <w:rPr>
          <w:rFonts w:cs="Times New Roman"/>
          <w:b/>
          <w:szCs w:val="28"/>
        </w:rPr>
        <w:t>HƯỚNG DẪN</w:t>
      </w:r>
    </w:p>
    <w:p w:rsidR="00A02508" w:rsidRDefault="001D4E21" w:rsidP="00551C2C">
      <w:pPr>
        <w:spacing w:before="60" w:after="0" w:line="240" w:lineRule="auto"/>
        <w:jc w:val="center"/>
        <w:rPr>
          <w:rFonts w:cs="Times New Roman"/>
          <w:b/>
          <w:i/>
          <w:szCs w:val="28"/>
          <w:lang w:val="vi-VN"/>
        </w:rPr>
      </w:pPr>
      <w:r w:rsidRPr="00DC55AF">
        <w:rPr>
          <w:rFonts w:cs="Times New Roman"/>
          <w:b/>
          <w:szCs w:val="28"/>
        </w:rPr>
        <w:t>Sinh hoạt</w:t>
      </w:r>
      <w:r w:rsidR="005F4EA0">
        <w:rPr>
          <w:rFonts w:cs="Times New Roman"/>
          <w:b/>
          <w:szCs w:val="28"/>
        </w:rPr>
        <w:t xml:space="preserve"> </w:t>
      </w:r>
      <w:r w:rsidR="00723474">
        <w:rPr>
          <w:rFonts w:cs="Times New Roman"/>
          <w:b/>
          <w:szCs w:val="28"/>
        </w:rPr>
        <w:t>Đ</w:t>
      </w:r>
      <w:r w:rsidR="005F4EA0">
        <w:rPr>
          <w:rFonts w:cs="Times New Roman"/>
          <w:b/>
          <w:szCs w:val="28"/>
        </w:rPr>
        <w:t>oàn</w:t>
      </w:r>
      <w:r w:rsidRPr="00DC55AF">
        <w:rPr>
          <w:rFonts w:cs="Times New Roman"/>
          <w:b/>
          <w:szCs w:val="28"/>
        </w:rPr>
        <w:t xml:space="preserve"> </w:t>
      </w:r>
      <w:r w:rsidR="00391EFA" w:rsidRPr="00DC55AF">
        <w:rPr>
          <w:rFonts w:cs="Times New Roman"/>
          <w:b/>
          <w:szCs w:val="28"/>
        </w:rPr>
        <w:t>tháng 5/</w:t>
      </w:r>
      <w:r w:rsidRPr="00DC55AF">
        <w:rPr>
          <w:rFonts w:cs="Times New Roman"/>
          <w:b/>
          <w:szCs w:val="28"/>
        </w:rPr>
        <w:t>2020</w:t>
      </w:r>
      <w:r w:rsidR="00467F76">
        <w:rPr>
          <w:rFonts w:cs="Times New Roman"/>
          <w:b/>
          <w:szCs w:val="28"/>
        </w:rPr>
        <w:t xml:space="preserve"> chủ đề</w:t>
      </w:r>
      <w:r w:rsidR="00565F69">
        <w:rPr>
          <w:rFonts w:cs="Times New Roman"/>
          <w:b/>
          <w:szCs w:val="28"/>
        </w:rPr>
        <w:t xml:space="preserve"> </w:t>
      </w:r>
      <w:r w:rsidRPr="00DC55AF">
        <w:rPr>
          <w:rFonts w:cs="Times New Roman"/>
          <w:b/>
          <w:i/>
          <w:szCs w:val="28"/>
        </w:rPr>
        <w:t xml:space="preserve">“Tự hào tuổi trẻ thế hệ Bác Hồ” </w:t>
      </w:r>
    </w:p>
    <w:p w:rsidR="00A02508" w:rsidRDefault="001D4E21" w:rsidP="00551C2C">
      <w:pPr>
        <w:spacing w:before="20" w:after="0" w:line="240" w:lineRule="auto"/>
        <w:jc w:val="center"/>
        <w:rPr>
          <w:rFonts w:cs="Times New Roman"/>
          <w:b/>
          <w:color w:val="000000"/>
          <w:spacing w:val="-2"/>
          <w:szCs w:val="28"/>
          <w:lang w:val="vi-VN"/>
        </w:rPr>
      </w:pPr>
      <w:r w:rsidRPr="00A02508">
        <w:rPr>
          <w:rFonts w:cs="Times New Roman"/>
          <w:b/>
          <w:szCs w:val="28"/>
          <w:lang w:val="vi-VN"/>
        </w:rPr>
        <w:t>nhân kỷ niệm 130 năm ngày</w:t>
      </w:r>
      <w:r w:rsidRPr="00A02508">
        <w:rPr>
          <w:rFonts w:cs="Times New Roman"/>
          <w:b/>
          <w:color w:val="000000"/>
          <w:spacing w:val="-2"/>
          <w:szCs w:val="28"/>
          <w:lang w:val="vi-VN"/>
        </w:rPr>
        <w:t xml:space="preserve"> sinh</w:t>
      </w:r>
      <w:r w:rsidR="00A02508">
        <w:rPr>
          <w:rFonts w:cs="Times New Roman"/>
          <w:b/>
          <w:color w:val="000000"/>
          <w:spacing w:val="-2"/>
          <w:szCs w:val="28"/>
          <w:lang w:val="vi-VN"/>
        </w:rPr>
        <w:t xml:space="preserve"> </w:t>
      </w:r>
      <w:r w:rsidRPr="00A02508">
        <w:rPr>
          <w:rFonts w:cs="Times New Roman"/>
          <w:b/>
          <w:color w:val="000000"/>
          <w:spacing w:val="-2"/>
          <w:szCs w:val="28"/>
          <w:lang w:val="vi-VN"/>
        </w:rPr>
        <w:t>Chủ tịch Hồ Chí Minh</w:t>
      </w:r>
    </w:p>
    <w:p w:rsidR="000D0AEB" w:rsidRPr="00A02508" w:rsidRDefault="001D4E21" w:rsidP="00551C2C">
      <w:pPr>
        <w:spacing w:before="20" w:after="0" w:line="240" w:lineRule="auto"/>
        <w:jc w:val="center"/>
        <w:rPr>
          <w:rFonts w:cs="Times New Roman"/>
          <w:b/>
          <w:szCs w:val="28"/>
          <w:lang w:val="vi-VN"/>
        </w:rPr>
      </w:pPr>
      <w:r w:rsidRPr="00A02508">
        <w:rPr>
          <w:rFonts w:cs="Times New Roman"/>
          <w:b/>
          <w:color w:val="000000"/>
          <w:spacing w:val="-2"/>
          <w:szCs w:val="28"/>
          <w:lang w:val="vi-VN"/>
        </w:rPr>
        <w:t>(19/5/1890 -19/5/2020)</w:t>
      </w:r>
    </w:p>
    <w:p w:rsidR="002B3BAA" w:rsidRPr="00A02508" w:rsidRDefault="002B3BAA" w:rsidP="000D0AEB">
      <w:pPr>
        <w:spacing w:after="0" w:line="240" w:lineRule="auto"/>
        <w:rPr>
          <w:rFonts w:cs="Times New Roman"/>
          <w:sz w:val="12"/>
          <w:szCs w:val="28"/>
          <w:lang w:val="vi-VN"/>
        </w:rPr>
      </w:pPr>
    </w:p>
    <w:p w:rsidR="00391EFA" w:rsidRPr="00A02508" w:rsidRDefault="00391EFA" w:rsidP="000D0AEB">
      <w:pPr>
        <w:spacing w:after="0" w:line="240" w:lineRule="auto"/>
        <w:rPr>
          <w:rFonts w:cs="Times New Roman"/>
          <w:szCs w:val="28"/>
          <w:lang w:val="vi-VN"/>
        </w:rPr>
      </w:pPr>
    </w:p>
    <w:p w:rsidR="001D4E21" w:rsidRPr="00894859" w:rsidRDefault="001D4E21" w:rsidP="00904452">
      <w:pPr>
        <w:spacing w:before="60" w:after="0" w:line="264" w:lineRule="auto"/>
        <w:ind w:firstLine="720"/>
        <w:jc w:val="both"/>
        <w:rPr>
          <w:rFonts w:cs="Times New Roman"/>
          <w:szCs w:val="28"/>
        </w:rPr>
      </w:pPr>
      <w:r w:rsidRPr="00894859">
        <w:rPr>
          <w:rFonts w:cs="Times New Roman"/>
          <w:szCs w:val="28"/>
        </w:rPr>
        <w:t>Thực hiện Kế hoạch số 244-KH/TWĐTN-BTG, ngày 19/3/2020 của Ban Bí thư Trung ương Đoàn</w:t>
      </w:r>
      <w:r w:rsidR="009C16DE" w:rsidRPr="00894859">
        <w:rPr>
          <w:rFonts w:cs="Times New Roman"/>
          <w:szCs w:val="28"/>
        </w:rPr>
        <w:t>;</w:t>
      </w:r>
      <w:r w:rsidRPr="00894859">
        <w:rPr>
          <w:rFonts w:cs="Times New Roman"/>
          <w:szCs w:val="28"/>
        </w:rPr>
        <w:t xml:space="preserve"> Kế hoạch số 240-KH/TU ngày 10/4/2020 của Ban Thường vụ Tỉnh ủy về việc tuyên truyền, tổ chức các hoạt động kỷ niệm 130 năm Ngày sinh Chủ tịch Hồ Chí Minh (19/5/1890 - 19/5/2020), Ban Thường vụ Tỉnh đoàn ban hành Hướng dẫn sinh hoạt đoàn chủ điể</w:t>
      </w:r>
      <w:r w:rsidR="009C16DE" w:rsidRPr="00894859">
        <w:rPr>
          <w:rFonts w:cs="Times New Roman"/>
          <w:szCs w:val="28"/>
        </w:rPr>
        <w:t>m tháng 5/</w:t>
      </w:r>
      <w:r w:rsidRPr="00894859">
        <w:rPr>
          <w:rFonts w:cs="Times New Roman"/>
          <w:szCs w:val="28"/>
        </w:rPr>
        <w:t xml:space="preserve">2020 với chủ đề </w:t>
      </w:r>
      <w:r w:rsidRPr="00894859">
        <w:rPr>
          <w:rFonts w:cs="Times New Roman"/>
          <w:i/>
          <w:szCs w:val="28"/>
        </w:rPr>
        <w:t>“Tự hào tuổi trẻ thế hệ Bác Hồ”</w:t>
      </w:r>
      <w:r w:rsidRPr="00894859">
        <w:rPr>
          <w:rFonts w:cs="Times New Roman"/>
          <w:szCs w:val="28"/>
        </w:rPr>
        <w:t>, cụ thể như sau:</w:t>
      </w:r>
    </w:p>
    <w:p w:rsidR="000D0AEB" w:rsidRPr="00894859" w:rsidRDefault="00816598" w:rsidP="00904452">
      <w:pPr>
        <w:spacing w:before="60" w:after="0" w:line="264" w:lineRule="auto"/>
        <w:ind w:firstLine="720"/>
        <w:jc w:val="both"/>
        <w:rPr>
          <w:rFonts w:cs="Times New Roman"/>
          <w:b/>
          <w:szCs w:val="28"/>
        </w:rPr>
      </w:pPr>
      <w:r w:rsidRPr="00894859">
        <w:rPr>
          <w:rFonts w:cs="Times New Roman"/>
          <w:b/>
          <w:szCs w:val="28"/>
        </w:rPr>
        <w:t>I</w:t>
      </w:r>
      <w:r w:rsidR="001D4E21" w:rsidRPr="00894859">
        <w:rPr>
          <w:rFonts w:cs="Times New Roman"/>
          <w:b/>
          <w:szCs w:val="28"/>
        </w:rPr>
        <w:t xml:space="preserve">. </w:t>
      </w:r>
      <w:r w:rsidR="00914F96" w:rsidRPr="00894859">
        <w:rPr>
          <w:rFonts w:cs="Times New Roman"/>
          <w:b/>
          <w:szCs w:val="28"/>
        </w:rPr>
        <w:t>MỤC ĐÍCH, YÊU CẦU</w:t>
      </w:r>
    </w:p>
    <w:p w:rsidR="009C16DE" w:rsidRPr="00894859" w:rsidRDefault="001D4E21" w:rsidP="00904452">
      <w:pPr>
        <w:spacing w:before="60" w:after="0" w:line="264" w:lineRule="auto"/>
        <w:ind w:firstLine="720"/>
        <w:jc w:val="both"/>
        <w:rPr>
          <w:rFonts w:cs="Times New Roman"/>
          <w:spacing w:val="-2"/>
          <w:szCs w:val="28"/>
        </w:rPr>
      </w:pPr>
      <w:r w:rsidRPr="00894859">
        <w:rPr>
          <w:rFonts w:cs="Times New Roman"/>
          <w:color w:val="000000"/>
          <w:spacing w:val="-2"/>
          <w:szCs w:val="28"/>
          <w:shd w:val="clear" w:color="auto" w:fill="FFFFFF"/>
        </w:rPr>
        <w:t xml:space="preserve">- Tăng cường tuyên truyền sâu rộng nhằm giúp đoàn viên, thanh thiếu nhi nhận thức sâu sắc, toàn diện về thân thế, cuộc đời, sự nghiệp cách mạng </w:t>
      </w:r>
      <w:r w:rsidRPr="00894859">
        <w:rPr>
          <w:rFonts w:cs="Times New Roman"/>
          <w:spacing w:val="-2"/>
          <w:szCs w:val="28"/>
        </w:rPr>
        <w:t>vẻ vang của Chủ tịch Hồ Chí Minh</w:t>
      </w:r>
      <w:r w:rsidRPr="00894859">
        <w:rPr>
          <w:rFonts w:cs="Times New Roman"/>
          <w:spacing w:val="-2"/>
          <w:szCs w:val="28"/>
          <w:lang w:val="vi-VN"/>
        </w:rPr>
        <w:t>; những cống hiến vĩ đại của Người đối với sự nghiệp cách mạng của Đảng, của dân tộc Việt Nam, phong trào Cộng sản và Công nhân quốc tế</w:t>
      </w:r>
      <w:r w:rsidRPr="00894859">
        <w:rPr>
          <w:rFonts w:cs="Times New Roman"/>
          <w:spacing w:val="-2"/>
          <w:szCs w:val="28"/>
        </w:rPr>
        <w:t>.</w:t>
      </w:r>
    </w:p>
    <w:p w:rsidR="001D4E21" w:rsidRPr="00894859" w:rsidRDefault="001D4E21" w:rsidP="00904452">
      <w:pPr>
        <w:spacing w:before="60" w:after="0" w:line="264" w:lineRule="auto"/>
        <w:ind w:firstLine="720"/>
        <w:jc w:val="both"/>
        <w:rPr>
          <w:rFonts w:cs="Times New Roman"/>
          <w:szCs w:val="28"/>
        </w:rPr>
      </w:pPr>
      <w:r w:rsidRPr="00894859">
        <w:rPr>
          <w:rFonts w:cs="Times New Roman"/>
          <w:spacing w:val="-2"/>
          <w:szCs w:val="28"/>
        </w:rPr>
        <w:t xml:space="preserve">- </w:t>
      </w:r>
      <w:r w:rsidR="003E2732" w:rsidRPr="00894859">
        <w:rPr>
          <w:rFonts w:cs="Times New Roman"/>
          <w:szCs w:val="28"/>
        </w:rPr>
        <w:t xml:space="preserve">Tổ chức đợt sinh hoạt truyền thống kỷ </w:t>
      </w:r>
      <w:r w:rsidRPr="00894859">
        <w:rPr>
          <w:rFonts w:cs="Times New Roman"/>
          <w:szCs w:val="28"/>
        </w:rPr>
        <w:t xml:space="preserve">niệm 130 năm Ngày sinh Chủ tịch Hồ Chí Minh </w:t>
      </w:r>
      <w:r w:rsidR="003E2732" w:rsidRPr="00894859">
        <w:rPr>
          <w:rFonts w:cs="Times New Roman"/>
          <w:szCs w:val="28"/>
        </w:rPr>
        <w:t xml:space="preserve">gắn </w:t>
      </w:r>
      <w:r w:rsidRPr="00894859">
        <w:rPr>
          <w:rFonts w:cs="Times New Roman"/>
          <w:szCs w:val="28"/>
          <w:lang w:val="vi-VN"/>
        </w:rPr>
        <w:t xml:space="preserve">với </w:t>
      </w:r>
      <w:r w:rsidRPr="00894859">
        <w:rPr>
          <w:rFonts w:cs="Times New Roman"/>
          <w:szCs w:val="28"/>
          <w:bdr w:val="none" w:sz="0" w:space="0" w:color="auto" w:frame="1"/>
        </w:rPr>
        <w:t xml:space="preserve">tuyên truyền, kỷ niệm các ngày lễ lớn, sự kiện lịch sử quan trọng trong năm 2020 </w:t>
      </w:r>
      <w:r w:rsidRPr="00894859">
        <w:rPr>
          <w:rFonts w:cs="Times New Roman"/>
          <w:szCs w:val="28"/>
          <w:lang w:val="vi-VN"/>
        </w:rPr>
        <w:t xml:space="preserve">và </w:t>
      </w:r>
      <w:r w:rsidRPr="00894859">
        <w:rPr>
          <w:rFonts w:cs="Times New Roman"/>
          <w:szCs w:val="28"/>
        </w:rPr>
        <w:t xml:space="preserve">việc triển khai thực hiện Chỉ </w:t>
      </w:r>
      <w:r w:rsidRPr="00894859">
        <w:rPr>
          <w:rFonts w:cs="Times New Roman"/>
          <w:spacing w:val="-2"/>
          <w:szCs w:val="28"/>
        </w:rPr>
        <w:t xml:space="preserve">thị số 05-CT/TW của Bộ Chính trị về </w:t>
      </w:r>
      <w:r w:rsidRPr="00894859">
        <w:rPr>
          <w:rFonts w:cs="Times New Roman"/>
          <w:i/>
          <w:spacing w:val="-2"/>
          <w:szCs w:val="28"/>
        </w:rPr>
        <w:t>“Đẩy mạnh việc học tập và làm theo tư tưởng, đạo đức, phong cách Hồ Chí Minh”</w:t>
      </w:r>
      <w:r w:rsidRPr="00894859">
        <w:rPr>
          <w:rFonts w:cs="Times New Roman"/>
          <w:spacing w:val="-2"/>
          <w:szCs w:val="28"/>
        </w:rPr>
        <w:t>, Nghị quyết Trung ương 4 (khóa XII) về xây dựng và chỉnh đốn Đảng và các chỉ thị, nghị quyết khác của Trung ương, của tỉnh.</w:t>
      </w:r>
    </w:p>
    <w:p w:rsidR="00391EFA" w:rsidRPr="00894859" w:rsidRDefault="001D4E21" w:rsidP="00904452">
      <w:pPr>
        <w:spacing w:before="60" w:after="0" w:line="264" w:lineRule="auto"/>
        <w:ind w:firstLine="720"/>
        <w:jc w:val="both"/>
        <w:rPr>
          <w:rFonts w:cs="Times New Roman"/>
          <w:szCs w:val="28"/>
        </w:rPr>
      </w:pPr>
      <w:r w:rsidRPr="00894859">
        <w:rPr>
          <w:rFonts w:cs="Times New Roman"/>
          <w:szCs w:val="28"/>
        </w:rPr>
        <w:t>- Sinh hoạt chủ điểm phải được tổ chức bằng các hình thức sáng tạo, hấp dẫn, phù hợp với tình hình của từng địa phương, đơn vị và tình hình dịch bệnh Covid-19 trong giai đoạn hiện nay; đảm bảo có ý nghĩa thiết thực, thu hút đông đảo đoàn viên, thanh niên tham gia; tạo sự lan tỏa sâu rộng trong cộng đồng trẻ và xã hội.</w:t>
      </w:r>
    </w:p>
    <w:p w:rsidR="001C2EC9" w:rsidRPr="00894859" w:rsidRDefault="00816598" w:rsidP="00904452">
      <w:pPr>
        <w:spacing w:before="60" w:after="0" w:line="264" w:lineRule="auto"/>
        <w:ind w:firstLine="720"/>
        <w:jc w:val="both"/>
        <w:rPr>
          <w:rFonts w:cs="Times New Roman"/>
          <w:b/>
          <w:szCs w:val="28"/>
        </w:rPr>
      </w:pPr>
      <w:r w:rsidRPr="00894859">
        <w:rPr>
          <w:rFonts w:cs="Times New Roman"/>
          <w:b/>
          <w:szCs w:val="28"/>
        </w:rPr>
        <w:t>II</w:t>
      </w:r>
      <w:r w:rsidR="0061798B" w:rsidRPr="00894859">
        <w:rPr>
          <w:rFonts w:cs="Times New Roman"/>
          <w:b/>
          <w:szCs w:val="28"/>
        </w:rPr>
        <w:t xml:space="preserve">. </w:t>
      </w:r>
      <w:r w:rsidR="00CB7A26" w:rsidRPr="00894859">
        <w:rPr>
          <w:rFonts w:cs="Times New Roman"/>
          <w:b/>
          <w:szCs w:val="28"/>
        </w:rPr>
        <w:t>MỘT SỐ NỘI DUNG TRỌNG TÂM</w:t>
      </w:r>
    </w:p>
    <w:p w:rsidR="00AA6EB2" w:rsidRPr="00F20715" w:rsidRDefault="00AA6EB2" w:rsidP="00904452">
      <w:pPr>
        <w:spacing w:before="60" w:after="0" w:line="264" w:lineRule="auto"/>
        <w:ind w:firstLine="720"/>
        <w:jc w:val="both"/>
        <w:rPr>
          <w:rFonts w:cs="Times New Roman"/>
          <w:spacing w:val="-4"/>
          <w:szCs w:val="28"/>
        </w:rPr>
      </w:pPr>
      <w:r w:rsidRPr="00894859">
        <w:rPr>
          <w:rFonts w:cs="Times New Roman"/>
          <w:szCs w:val="28"/>
        </w:rPr>
        <w:t xml:space="preserve">- </w:t>
      </w:r>
      <w:r w:rsidRPr="00F20715">
        <w:rPr>
          <w:rFonts w:cs="Times New Roman"/>
          <w:spacing w:val="-4"/>
          <w:szCs w:val="28"/>
        </w:rPr>
        <w:t>Tuyên truyền Đề cương tuyên truyền kỷ niệm 130 năm ngày sinh Chủ tịch Hồ Chí Minh (19/5/1890 - 19/5/2020) do Ban Tuyên giáo Trung ương ban hành</w:t>
      </w:r>
      <w:r w:rsidR="00060BBA">
        <w:rPr>
          <w:rFonts w:cs="Times New Roman"/>
          <w:spacing w:val="-4"/>
          <w:szCs w:val="28"/>
        </w:rPr>
        <w:t>.</w:t>
      </w:r>
      <w:r w:rsidRPr="00F20715">
        <w:rPr>
          <w:rFonts w:cs="Times New Roman"/>
          <w:spacing w:val="-4"/>
          <w:szCs w:val="28"/>
        </w:rPr>
        <w:t xml:space="preserve"> </w:t>
      </w:r>
      <w:r w:rsidRPr="00F20715">
        <w:rPr>
          <w:rFonts w:cs="Times New Roman"/>
          <w:i/>
          <w:spacing w:val="-4"/>
          <w:szCs w:val="28"/>
        </w:rPr>
        <w:t>(</w:t>
      </w:r>
      <w:r w:rsidR="00F20715" w:rsidRPr="00F20715">
        <w:rPr>
          <w:rFonts w:cs="Times New Roman"/>
          <w:i/>
          <w:spacing w:val="-4"/>
          <w:szCs w:val="28"/>
          <w:lang w:val="vi-VN"/>
        </w:rPr>
        <w:t xml:space="preserve">đề cương đã được đăng tải tại địa chỉ </w:t>
      </w:r>
      <w:hyperlink r:id="rId7" w:history="1">
        <w:r w:rsidR="00F20715" w:rsidRPr="00F20715">
          <w:rPr>
            <w:rStyle w:val="Hyperlink"/>
            <w:i/>
            <w:spacing w:val="-4"/>
          </w:rPr>
          <w:t>http://tinhdoanhatinh.vn/vi/archives/</w:t>
        </w:r>
      </w:hyperlink>
      <w:r w:rsidRPr="00F20715">
        <w:rPr>
          <w:rFonts w:cs="Times New Roman"/>
          <w:i/>
          <w:spacing w:val="-4"/>
          <w:szCs w:val="28"/>
        </w:rPr>
        <w:t>).</w:t>
      </w:r>
    </w:p>
    <w:p w:rsidR="00C5162E" w:rsidRPr="00894859" w:rsidRDefault="00C5162E" w:rsidP="00904452">
      <w:pPr>
        <w:spacing w:before="60" w:after="0" w:line="264" w:lineRule="auto"/>
        <w:ind w:firstLine="720"/>
        <w:jc w:val="both"/>
        <w:rPr>
          <w:rFonts w:cs="Times New Roman"/>
          <w:szCs w:val="28"/>
        </w:rPr>
      </w:pPr>
      <w:r w:rsidRPr="00894859">
        <w:rPr>
          <w:rFonts w:cs="Times New Roman"/>
          <w:szCs w:val="28"/>
        </w:rPr>
        <w:t>- Tuyên truyền bộ info</w:t>
      </w:r>
      <w:r w:rsidR="003E2732" w:rsidRPr="00894859">
        <w:rPr>
          <w:rFonts w:cs="Times New Roman"/>
          <w:szCs w:val="28"/>
        </w:rPr>
        <w:t>g</w:t>
      </w:r>
      <w:r w:rsidRPr="00894859">
        <w:rPr>
          <w:rFonts w:cs="Times New Roman"/>
          <w:szCs w:val="28"/>
        </w:rPr>
        <w:t xml:space="preserve">raphic </w:t>
      </w:r>
      <w:r w:rsidRPr="00894859">
        <w:rPr>
          <w:rFonts w:cs="Times New Roman"/>
          <w:i/>
          <w:szCs w:val="28"/>
        </w:rPr>
        <w:t>“Bác Hồ với thế hệ trẻ”</w:t>
      </w:r>
      <w:r w:rsidR="002C06CD">
        <w:rPr>
          <w:rFonts w:cs="Times New Roman"/>
          <w:i/>
          <w:szCs w:val="28"/>
        </w:rPr>
        <w:t>,</w:t>
      </w:r>
      <w:r w:rsidRPr="00894859">
        <w:rPr>
          <w:rFonts w:cs="Times New Roman"/>
          <w:szCs w:val="28"/>
        </w:rPr>
        <w:t xml:space="preserve"> </w:t>
      </w:r>
      <w:r w:rsidR="00765AB2">
        <w:rPr>
          <w:rFonts w:cs="Times New Roman"/>
          <w:szCs w:val="28"/>
        </w:rPr>
        <w:t xml:space="preserve">được </w:t>
      </w:r>
      <w:r w:rsidRPr="00894859">
        <w:rPr>
          <w:rFonts w:cs="Times New Roman"/>
          <w:szCs w:val="28"/>
        </w:rPr>
        <w:t>đăng trên</w:t>
      </w:r>
      <w:r w:rsidR="0074045D" w:rsidRPr="00894859">
        <w:rPr>
          <w:rFonts w:cs="Times New Roman"/>
          <w:szCs w:val="28"/>
        </w:rPr>
        <w:t xml:space="preserve"> trang</w:t>
      </w:r>
      <w:r w:rsidRPr="00894859">
        <w:rPr>
          <w:rFonts w:cs="Times New Roman"/>
          <w:szCs w:val="28"/>
        </w:rPr>
        <w:t xml:space="preserve"> Fanpage</w:t>
      </w:r>
      <w:r w:rsidR="00F20715">
        <w:rPr>
          <w:rFonts w:cs="Times New Roman"/>
          <w:szCs w:val="28"/>
          <w:lang w:val="vi-VN"/>
        </w:rPr>
        <w:t xml:space="preserve"> và Webstie</w:t>
      </w:r>
      <w:r w:rsidRPr="00894859">
        <w:rPr>
          <w:rFonts w:cs="Times New Roman"/>
          <w:szCs w:val="28"/>
        </w:rPr>
        <w:t xml:space="preserve"> Tỉnh đoàn Hà Tĩnh.</w:t>
      </w:r>
    </w:p>
    <w:p w:rsidR="00415D0A" w:rsidRPr="00072174" w:rsidRDefault="00415D0A" w:rsidP="00904452">
      <w:pPr>
        <w:spacing w:before="60" w:after="0" w:line="264" w:lineRule="auto"/>
        <w:ind w:firstLine="720"/>
        <w:jc w:val="both"/>
        <w:rPr>
          <w:rFonts w:cs="Times New Roman"/>
          <w:spacing w:val="-2"/>
          <w:szCs w:val="28"/>
          <w:lang w:val="vi-VN"/>
        </w:rPr>
      </w:pPr>
      <w:r w:rsidRPr="00894859">
        <w:rPr>
          <w:rFonts w:cs="Times New Roman"/>
          <w:szCs w:val="28"/>
        </w:rPr>
        <w:lastRenderedPageBreak/>
        <w:t>- Tuyên truyền</w:t>
      </w:r>
      <w:r w:rsidR="001F7EAC" w:rsidRPr="00894859">
        <w:rPr>
          <w:rFonts w:cs="Times New Roman"/>
          <w:szCs w:val="28"/>
        </w:rPr>
        <w:t xml:space="preserve">, quán triệt </w:t>
      </w:r>
      <w:r w:rsidRPr="00894859">
        <w:rPr>
          <w:rFonts w:cs="Times New Roman"/>
          <w:spacing w:val="-2"/>
          <w:szCs w:val="28"/>
        </w:rPr>
        <w:t xml:space="preserve">02 </w:t>
      </w:r>
      <w:r w:rsidRPr="00894859">
        <w:rPr>
          <w:rFonts w:cs="Times New Roman"/>
          <w:spacing w:val="-2"/>
          <w:szCs w:val="28"/>
          <w:lang w:val="vi-VN"/>
        </w:rPr>
        <w:t xml:space="preserve">chuyên đề học tập và làm theo tư tưởng, đạo đức, phong cách Hồ Chí Minh </w:t>
      </w:r>
      <w:r w:rsidRPr="00894859">
        <w:rPr>
          <w:rFonts w:cs="Times New Roman"/>
          <w:spacing w:val="-2"/>
          <w:szCs w:val="28"/>
        </w:rPr>
        <w:t>dành cho cán bộ đoàn và đoàn viên, thanh niên</w:t>
      </w:r>
      <w:r w:rsidRPr="00894859">
        <w:rPr>
          <w:rFonts w:cs="Times New Roman"/>
          <w:spacing w:val="-2"/>
          <w:szCs w:val="28"/>
          <w:lang w:val="vi-VN"/>
        </w:rPr>
        <w:t xml:space="preserve"> năm 20</w:t>
      </w:r>
      <w:r w:rsidR="00DC55AF" w:rsidRPr="00894859">
        <w:rPr>
          <w:rFonts w:cs="Times New Roman"/>
          <w:spacing w:val="-2"/>
          <w:szCs w:val="28"/>
        </w:rPr>
        <w:t>20</w:t>
      </w:r>
      <w:r w:rsidR="00072174">
        <w:rPr>
          <w:rFonts w:cs="Times New Roman"/>
          <w:spacing w:val="-2"/>
          <w:szCs w:val="28"/>
          <w:lang w:val="vi-VN"/>
        </w:rPr>
        <w:t xml:space="preserve"> </w:t>
      </w:r>
      <w:r w:rsidR="00072174" w:rsidRPr="00813BBC">
        <w:rPr>
          <w:rFonts w:cs="Times New Roman"/>
          <w:i/>
          <w:spacing w:val="-2"/>
          <w:szCs w:val="28"/>
          <w:lang w:val="vi-VN"/>
        </w:rPr>
        <w:t>(tài liệu đã được đăng tải tại</w:t>
      </w:r>
      <w:r w:rsidR="00072174">
        <w:rPr>
          <w:rFonts w:cs="Times New Roman"/>
          <w:spacing w:val="-2"/>
          <w:szCs w:val="28"/>
          <w:lang w:val="vi-VN"/>
        </w:rPr>
        <w:t xml:space="preserve"> </w:t>
      </w:r>
      <w:hyperlink r:id="rId8" w:history="1">
        <w:r w:rsidR="00072174" w:rsidRPr="00813BBC">
          <w:rPr>
            <w:rStyle w:val="Hyperlink"/>
            <w:i/>
          </w:rPr>
          <w:t>http://tinhdoanhatinh.vn/vi/archives/</w:t>
        </w:r>
      </w:hyperlink>
      <w:r w:rsidR="00072174" w:rsidRPr="00813BBC">
        <w:rPr>
          <w:i/>
          <w:lang w:val="vi-VN"/>
        </w:rPr>
        <w:t>)</w:t>
      </w:r>
    </w:p>
    <w:p w:rsidR="009619E7" w:rsidRPr="002C06CD" w:rsidRDefault="009619E7" w:rsidP="00904452">
      <w:pPr>
        <w:spacing w:before="60" w:after="0" w:line="264" w:lineRule="auto"/>
        <w:ind w:firstLine="720"/>
        <w:jc w:val="both"/>
        <w:rPr>
          <w:rFonts w:cs="Times New Roman"/>
          <w:bCs/>
          <w:iCs/>
          <w:spacing w:val="-4"/>
          <w:szCs w:val="28"/>
          <w:lang w:val="vi-VN"/>
        </w:rPr>
      </w:pPr>
      <w:r w:rsidRPr="002C06CD">
        <w:rPr>
          <w:rFonts w:cs="Times New Roman"/>
          <w:bCs/>
          <w:iCs/>
          <w:spacing w:val="-4"/>
          <w:szCs w:val="28"/>
          <w:lang w:val="vi-VN"/>
        </w:rPr>
        <w:t>- Các bài viết về tư tưởng, đạo đức, phong cách Chủ tịch Hồ Chí Minh</w:t>
      </w:r>
      <w:r w:rsidR="00C52EA7" w:rsidRPr="002C06CD">
        <w:rPr>
          <w:rFonts w:cs="Times New Roman"/>
          <w:bCs/>
          <w:iCs/>
          <w:spacing w:val="-4"/>
          <w:szCs w:val="28"/>
          <w:lang w:val="vi-VN"/>
        </w:rPr>
        <w:t xml:space="preserve"> </w:t>
      </w:r>
      <w:r w:rsidR="00C93C38" w:rsidRPr="002C06CD">
        <w:rPr>
          <w:rFonts w:cs="Times New Roman"/>
          <w:bCs/>
          <w:iCs/>
          <w:spacing w:val="-4"/>
          <w:szCs w:val="28"/>
          <w:lang w:val="vi-VN"/>
        </w:rPr>
        <w:t xml:space="preserve">được </w:t>
      </w:r>
      <w:r w:rsidR="00C52EA7" w:rsidRPr="002C06CD">
        <w:rPr>
          <w:rFonts w:cs="Times New Roman"/>
          <w:bCs/>
          <w:iCs/>
          <w:spacing w:val="-4"/>
          <w:szCs w:val="28"/>
          <w:lang w:val="vi-VN"/>
        </w:rPr>
        <w:t xml:space="preserve">đăng </w:t>
      </w:r>
      <w:r w:rsidR="00060BBA" w:rsidRPr="002C06CD">
        <w:rPr>
          <w:rFonts w:cs="Times New Roman"/>
          <w:bCs/>
          <w:iCs/>
          <w:spacing w:val="-4"/>
          <w:szCs w:val="28"/>
        </w:rPr>
        <w:t xml:space="preserve">tại địa chỉ: </w:t>
      </w:r>
      <w:hyperlink r:id="rId9" w:history="1">
        <w:r w:rsidR="00060BBA" w:rsidRPr="002C06CD">
          <w:rPr>
            <w:rStyle w:val="Hyperlink"/>
            <w:i/>
            <w:spacing w:val="-4"/>
          </w:rPr>
          <w:t>http://tinhdoanhatinh.vn/vi/news/THEO-DAU-CHAN-BAC/</w:t>
        </w:r>
      </w:hyperlink>
      <w:r w:rsidR="00C52EA7" w:rsidRPr="002C06CD">
        <w:rPr>
          <w:rFonts w:cs="Times New Roman"/>
          <w:i/>
          <w:spacing w:val="-4"/>
          <w:szCs w:val="28"/>
          <w:lang w:val="vi-VN"/>
        </w:rPr>
        <w:t>.</w:t>
      </w:r>
    </w:p>
    <w:p w:rsidR="003364C3" w:rsidRPr="00894859" w:rsidRDefault="00B46AD6" w:rsidP="00904452">
      <w:pPr>
        <w:spacing w:before="60" w:after="0" w:line="264" w:lineRule="auto"/>
        <w:ind w:firstLine="720"/>
        <w:jc w:val="both"/>
        <w:rPr>
          <w:rFonts w:cs="Times New Roman"/>
          <w:bCs/>
          <w:iCs/>
          <w:color w:val="000000"/>
          <w:szCs w:val="28"/>
        </w:rPr>
      </w:pPr>
      <w:r w:rsidRPr="00894859">
        <w:rPr>
          <w:rFonts w:cs="Times New Roman"/>
          <w:szCs w:val="28"/>
        </w:rPr>
        <w:t xml:space="preserve">- </w:t>
      </w:r>
      <w:r w:rsidRPr="00894859">
        <w:rPr>
          <w:rFonts w:cs="Times New Roman"/>
          <w:bCs/>
          <w:iCs/>
          <w:szCs w:val="28"/>
        </w:rPr>
        <w:t>G</w:t>
      </w:r>
      <w:r w:rsidRPr="00894859">
        <w:rPr>
          <w:rFonts w:cs="Times New Roman"/>
          <w:bCs/>
          <w:iCs/>
          <w:color w:val="000000"/>
          <w:szCs w:val="28"/>
        </w:rPr>
        <w:t>iới thiệu</w:t>
      </w:r>
      <w:r w:rsidR="003D32DF" w:rsidRPr="00894859">
        <w:rPr>
          <w:rFonts w:cs="Times New Roman"/>
          <w:bCs/>
          <w:iCs/>
          <w:color w:val="000000"/>
          <w:szCs w:val="28"/>
        </w:rPr>
        <w:t>, tuyên truyền</w:t>
      </w:r>
      <w:r w:rsidRPr="00894859">
        <w:rPr>
          <w:rFonts w:cs="Times New Roman"/>
          <w:bCs/>
          <w:iCs/>
          <w:color w:val="000000"/>
          <w:szCs w:val="28"/>
          <w:lang w:val="vi-VN"/>
        </w:rPr>
        <w:t xml:space="preserve"> về các gương anh hùng, </w:t>
      </w:r>
      <w:r w:rsidRPr="00894859">
        <w:rPr>
          <w:rFonts w:cs="Times New Roman"/>
          <w:bCs/>
          <w:iCs/>
          <w:color w:val="000000"/>
          <w:szCs w:val="28"/>
        </w:rPr>
        <w:t>những điển hình tiên tiến học tập và</w:t>
      </w:r>
      <w:r w:rsidRPr="00894859">
        <w:rPr>
          <w:rFonts w:cs="Times New Roman"/>
          <w:bCs/>
          <w:iCs/>
          <w:color w:val="000000"/>
          <w:szCs w:val="28"/>
          <w:lang w:val="vi-VN"/>
        </w:rPr>
        <w:t xml:space="preserve"> làm theo lời Bác</w:t>
      </w:r>
      <w:r w:rsidRPr="00894859">
        <w:rPr>
          <w:rFonts w:cs="Times New Roman"/>
          <w:bCs/>
          <w:iCs/>
          <w:color w:val="000000"/>
          <w:szCs w:val="28"/>
        </w:rPr>
        <w:t>, những tấm gương đảng viên trẻ, đoàn viên, thanh niên ưu tú trên các lĩnh vực, những mô hình hay, cách làm sáng tạo, hiệu quả</w:t>
      </w:r>
      <w:r w:rsidRPr="00894859">
        <w:rPr>
          <w:rFonts w:cs="Times New Roman"/>
          <w:bCs/>
          <w:iCs/>
          <w:color w:val="000000"/>
          <w:szCs w:val="28"/>
          <w:lang w:val="vi-VN"/>
        </w:rPr>
        <w:t xml:space="preserve"> của các cấp bộ Đoàn</w:t>
      </w:r>
      <w:r w:rsidRPr="00894859">
        <w:rPr>
          <w:rFonts w:cs="Times New Roman"/>
          <w:bCs/>
          <w:iCs/>
          <w:color w:val="000000"/>
          <w:szCs w:val="28"/>
        </w:rPr>
        <w:t xml:space="preserve">, </w:t>
      </w:r>
      <w:r w:rsidRPr="00894859">
        <w:rPr>
          <w:rFonts w:cs="Times New Roman"/>
          <w:bCs/>
          <w:iCs/>
          <w:color w:val="000000"/>
          <w:szCs w:val="28"/>
          <w:lang w:val="vi-VN"/>
        </w:rPr>
        <w:t>Hội</w:t>
      </w:r>
      <w:r w:rsidRPr="00894859">
        <w:rPr>
          <w:rFonts w:cs="Times New Roman"/>
          <w:bCs/>
          <w:iCs/>
          <w:color w:val="000000"/>
          <w:szCs w:val="28"/>
        </w:rPr>
        <w:t xml:space="preserve">, </w:t>
      </w:r>
      <w:r w:rsidRPr="00894859">
        <w:rPr>
          <w:rFonts w:cs="Times New Roman"/>
          <w:bCs/>
          <w:iCs/>
          <w:color w:val="000000"/>
          <w:szCs w:val="28"/>
          <w:lang w:val="vi-VN"/>
        </w:rPr>
        <w:t>Đội</w:t>
      </w:r>
      <w:r w:rsidRPr="00894859">
        <w:rPr>
          <w:rFonts w:cs="Times New Roman"/>
          <w:bCs/>
          <w:iCs/>
          <w:color w:val="000000"/>
          <w:szCs w:val="28"/>
        </w:rPr>
        <w:t xml:space="preserve"> và tuổi trẻ toàn tỉnh</w:t>
      </w:r>
      <w:r w:rsidRPr="00894859">
        <w:rPr>
          <w:rFonts w:cs="Times New Roman"/>
          <w:bCs/>
          <w:iCs/>
          <w:color w:val="000000"/>
          <w:szCs w:val="28"/>
          <w:lang w:val="vi-VN"/>
        </w:rPr>
        <w:t xml:space="preserve"> </w:t>
      </w:r>
      <w:r w:rsidRPr="00894859">
        <w:rPr>
          <w:rFonts w:cs="Times New Roman"/>
          <w:bCs/>
          <w:iCs/>
          <w:color w:val="000000"/>
          <w:szCs w:val="28"/>
        </w:rPr>
        <w:t>trên các lĩnh vực</w:t>
      </w:r>
      <w:r w:rsidRPr="00894859">
        <w:rPr>
          <w:rFonts w:cs="Times New Roman"/>
          <w:bCs/>
          <w:iCs/>
          <w:color w:val="000000"/>
          <w:szCs w:val="28"/>
          <w:lang w:val="vi-VN"/>
        </w:rPr>
        <w:t xml:space="preserve">. </w:t>
      </w:r>
    </w:p>
    <w:p w:rsidR="004B2D2A" w:rsidRPr="00894859" w:rsidRDefault="004B2D2A" w:rsidP="00904452">
      <w:pPr>
        <w:spacing w:before="60" w:after="0" w:line="264" w:lineRule="auto"/>
        <w:ind w:firstLine="720"/>
        <w:jc w:val="both"/>
        <w:rPr>
          <w:szCs w:val="28"/>
        </w:rPr>
      </w:pPr>
      <w:r w:rsidRPr="00894859">
        <w:rPr>
          <w:szCs w:val="28"/>
        </w:rPr>
        <w:t>- Tuyên truyền kiến thức về việc phòng, chống dịch COVID-19, chỉ đạo của Cấp ủy, Chính quyền các cấp về công tác phòng, chống dịch bệnh.</w:t>
      </w:r>
    </w:p>
    <w:p w:rsidR="004B2D2A" w:rsidRPr="00894859" w:rsidRDefault="004B2D2A" w:rsidP="00904452">
      <w:pPr>
        <w:tabs>
          <w:tab w:val="left" w:pos="851"/>
        </w:tabs>
        <w:spacing w:before="60" w:after="0" w:line="264" w:lineRule="auto"/>
        <w:ind w:firstLine="720"/>
        <w:jc w:val="both"/>
        <w:rPr>
          <w:szCs w:val="28"/>
        </w:rPr>
      </w:pPr>
      <w:r w:rsidRPr="00894859">
        <w:rPr>
          <w:szCs w:val="28"/>
        </w:rPr>
        <w:t xml:space="preserve">- Tuyên truyền về Đại hội Đảng các cấp nhiệm kỳ 2020 </w:t>
      </w:r>
      <w:r w:rsidR="004D2767">
        <w:rPr>
          <w:szCs w:val="28"/>
        </w:rPr>
        <w:t>-</w:t>
      </w:r>
      <w:r w:rsidR="00223839">
        <w:rPr>
          <w:szCs w:val="28"/>
        </w:rPr>
        <w:t xml:space="preserve"> 2025.</w:t>
      </w:r>
    </w:p>
    <w:p w:rsidR="00C5311D" w:rsidRPr="00894859" w:rsidRDefault="007222DB" w:rsidP="00904452">
      <w:pPr>
        <w:spacing w:before="60" w:after="0" w:line="264" w:lineRule="auto"/>
        <w:ind w:firstLine="720"/>
        <w:jc w:val="both"/>
        <w:rPr>
          <w:rFonts w:cs="Times New Roman"/>
          <w:b/>
          <w:bCs/>
          <w:iCs/>
          <w:color w:val="000000"/>
          <w:szCs w:val="28"/>
        </w:rPr>
      </w:pPr>
      <w:r w:rsidRPr="00894859">
        <w:rPr>
          <w:rFonts w:cs="Times New Roman"/>
          <w:b/>
          <w:bCs/>
          <w:iCs/>
          <w:color w:val="000000"/>
          <w:szCs w:val="28"/>
        </w:rPr>
        <w:t>III</w:t>
      </w:r>
      <w:r w:rsidR="00C5311D" w:rsidRPr="00894859">
        <w:rPr>
          <w:rFonts w:cs="Times New Roman"/>
          <w:b/>
          <w:bCs/>
          <w:iCs/>
          <w:color w:val="000000"/>
          <w:szCs w:val="28"/>
        </w:rPr>
        <w:t xml:space="preserve">. </w:t>
      </w:r>
      <w:r w:rsidR="003D32DF" w:rsidRPr="00894859">
        <w:rPr>
          <w:rFonts w:cs="Times New Roman"/>
          <w:b/>
          <w:bCs/>
          <w:iCs/>
          <w:color w:val="000000"/>
          <w:szCs w:val="28"/>
        </w:rPr>
        <w:t>HÌNH THỨC TỔ CHỨC SINH HOẠT</w:t>
      </w:r>
    </w:p>
    <w:p w:rsidR="00975491" w:rsidRPr="00894859" w:rsidRDefault="00975491" w:rsidP="00904452">
      <w:pPr>
        <w:spacing w:before="60" w:after="0" w:line="264" w:lineRule="auto"/>
        <w:ind w:firstLine="720"/>
        <w:jc w:val="both"/>
        <w:rPr>
          <w:rFonts w:cs="Times New Roman"/>
          <w:b/>
          <w:bCs/>
          <w:iCs/>
          <w:color w:val="000000"/>
          <w:szCs w:val="28"/>
        </w:rPr>
      </w:pPr>
      <w:r w:rsidRPr="00894859">
        <w:rPr>
          <w:rFonts w:cs="Times New Roman"/>
          <w:b/>
          <w:bCs/>
          <w:iCs/>
          <w:color w:val="000000"/>
          <w:szCs w:val="28"/>
        </w:rPr>
        <w:t>1. Sinh hoạt tập trung</w:t>
      </w:r>
    </w:p>
    <w:p w:rsidR="00C5311D" w:rsidRPr="00894859" w:rsidRDefault="00C5311D" w:rsidP="00904452">
      <w:pPr>
        <w:spacing w:before="60" w:after="0" w:line="264" w:lineRule="auto"/>
        <w:ind w:firstLine="720"/>
        <w:jc w:val="both"/>
        <w:rPr>
          <w:rFonts w:cs="Times New Roman"/>
          <w:color w:val="000000"/>
          <w:szCs w:val="28"/>
          <w:shd w:val="clear" w:color="auto" w:fill="FFFFFF"/>
        </w:rPr>
      </w:pPr>
      <w:r w:rsidRPr="00894859">
        <w:rPr>
          <w:rFonts w:cs="Times New Roman"/>
          <w:bCs/>
          <w:iCs/>
          <w:color w:val="000000"/>
          <w:szCs w:val="28"/>
        </w:rPr>
        <w:t xml:space="preserve">- </w:t>
      </w:r>
      <w:r w:rsidRPr="00894859">
        <w:rPr>
          <w:rFonts w:cs="Times New Roman"/>
          <w:color w:val="000000"/>
          <w:szCs w:val="28"/>
          <w:shd w:val="clear" w:color="auto" w:fill="FFFFFF"/>
        </w:rPr>
        <w:t xml:space="preserve">Các đơn vị có thể tổ chức sinh hoạt </w:t>
      </w:r>
      <w:r w:rsidR="00765AB2">
        <w:rPr>
          <w:rFonts w:cs="Times New Roman"/>
          <w:color w:val="000000"/>
          <w:szCs w:val="28"/>
          <w:shd w:val="clear" w:color="auto" w:fill="FFFFFF"/>
        </w:rPr>
        <w:t>C</w:t>
      </w:r>
      <w:r w:rsidRPr="00894859">
        <w:rPr>
          <w:rFonts w:cs="Times New Roman"/>
          <w:color w:val="000000"/>
          <w:szCs w:val="28"/>
          <w:shd w:val="clear" w:color="auto" w:fill="FFFFFF"/>
        </w:rPr>
        <w:t xml:space="preserve">hi </w:t>
      </w:r>
      <w:r w:rsidR="00765AB2">
        <w:rPr>
          <w:rFonts w:cs="Times New Roman"/>
          <w:color w:val="000000"/>
          <w:szCs w:val="28"/>
          <w:shd w:val="clear" w:color="auto" w:fill="FFFFFF"/>
        </w:rPr>
        <w:t>đ</w:t>
      </w:r>
      <w:r w:rsidRPr="00894859">
        <w:rPr>
          <w:rFonts w:cs="Times New Roman"/>
          <w:color w:val="000000"/>
          <w:szCs w:val="28"/>
          <w:shd w:val="clear" w:color="auto" w:fill="FFFFFF"/>
        </w:rPr>
        <w:t xml:space="preserve">oàn, liên Chi đoàn, toàn Đoàn </w:t>
      </w:r>
      <w:r w:rsidR="00594E5F" w:rsidRPr="00894859">
        <w:rPr>
          <w:rFonts w:cs="Times New Roman"/>
          <w:color w:val="000000"/>
          <w:szCs w:val="28"/>
          <w:shd w:val="clear" w:color="auto" w:fill="FFFFFF"/>
        </w:rPr>
        <w:t>với chủ đề</w:t>
      </w:r>
      <w:r w:rsidRPr="00894859">
        <w:rPr>
          <w:rFonts w:cs="Times New Roman"/>
          <w:color w:val="000000"/>
          <w:szCs w:val="28"/>
          <w:shd w:val="clear" w:color="auto" w:fill="FFFFFF"/>
        </w:rPr>
        <w:t xml:space="preserve"> </w:t>
      </w:r>
      <w:r w:rsidRPr="00894859">
        <w:rPr>
          <w:rFonts w:cs="Times New Roman"/>
          <w:i/>
          <w:color w:val="000000"/>
          <w:szCs w:val="28"/>
          <w:shd w:val="clear" w:color="auto" w:fill="FFFFFF"/>
        </w:rPr>
        <w:t>“Tự hào tuổi trẻ thế hệ Bác Hồ”</w:t>
      </w:r>
      <w:r w:rsidRPr="00894859">
        <w:rPr>
          <w:rFonts w:cs="Times New Roman"/>
          <w:color w:val="000000"/>
          <w:szCs w:val="28"/>
          <w:shd w:val="clear" w:color="auto" w:fill="FFFFFF"/>
        </w:rPr>
        <w:t xml:space="preserve"> bằng các hình thức </w:t>
      </w:r>
      <w:r w:rsidR="00765AB2">
        <w:rPr>
          <w:rFonts w:cs="Times New Roman"/>
          <w:color w:val="000000"/>
          <w:szCs w:val="28"/>
          <w:shd w:val="clear" w:color="auto" w:fill="FFFFFF"/>
        </w:rPr>
        <w:t xml:space="preserve">phù hợp, </w:t>
      </w:r>
      <w:r w:rsidRPr="00894859">
        <w:rPr>
          <w:rFonts w:cs="Times New Roman"/>
          <w:color w:val="000000"/>
          <w:szCs w:val="28"/>
          <w:shd w:val="clear" w:color="auto" w:fill="FFFFFF"/>
        </w:rPr>
        <w:t>linh hoạt, sáng tạo, đa dạng, nội dung phong phú, thiết thực, hấp dẫn đối với đoàn viên, thanh niên.</w:t>
      </w:r>
    </w:p>
    <w:p w:rsidR="00C5311D" w:rsidRPr="00894859" w:rsidRDefault="00C5311D" w:rsidP="00904452">
      <w:pPr>
        <w:spacing w:before="60" w:after="0" w:line="264" w:lineRule="auto"/>
        <w:ind w:firstLine="720"/>
        <w:jc w:val="both"/>
        <w:rPr>
          <w:rFonts w:cs="Times New Roman"/>
          <w:color w:val="000000"/>
          <w:szCs w:val="28"/>
          <w:shd w:val="clear" w:color="auto" w:fill="FFFFFF"/>
        </w:rPr>
      </w:pPr>
      <w:r w:rsidRPr="00894859">
        <w:rPr>
          <w:rFonts w:cs="Times New Roman"/>
          <w:color w:val="000000"/>
          <w:szCs w:val="28"/>
          <w:shd w:val="clear" w:color="auto" w:fill="FFFFFF"/>
        </w:rPr>
        <w:t>- Có thể tổ chức bằng hình thức diễn đàn, tọa đàm, nói chuyện chuyên đề, gặp gỡ nhân chứng lịch sử, hội thi, hội diễn, sân khấu hóa,…</w:t>
      </w:r>
    </w:p>
    <w:p w:rsidR="00C5311D" w:rsidRPr="00894859" w:rsidRDefault="00C5311D" w:rsidP="00904452">
      <w:pPr>
        <w:spacing w:before="60" w:after="0" w:line="264" w:lineRule="auto"/>
        <w:ind w:firstLine="720"/>
        <w:jc w:val="both"/>
        <w:rPr>
          <w:rFonts w:cs="Times New Roman"/>
          <w:color w:val="000000"/>
          <w:szCs w:val="28"/>
          <w:shd w:val="clear" w:color="auto" w:fill="FFFFFF"/>
        </w:rPr>
      </w:pPr>
      <w:r w:rsidRPr="00894859">
        <w:rPr>
          <w:rFonts w:cs="Times New Roman"/>
          <w:color w:val="000000"/>
          <w:szCs w:val="28"/>
          <w:shd w:val="clear" w:color="auto" w:fill="FFFFFF"/>
        </w:rPr>
        <w:t>- Gắn việc sinh hoạt Đoàn với việc phát động, đẩy mạnh các phong trào, hoạt động, đảm nhận, thực hiện các công trình, phần việc thanh niên</w:t>
      </w:r>
      <w:r w:rsidR="00E05689" w:rsidRPr="00894859">
        <w:rPr>
          <w:rFonts w:cs="Times New Roman"/>
          <w:color w:val="000000"/>
          <w:szCs w:val="28"/>
          <w:shd w:val="clear" w:color="auto" w:fill="FFFFFF"/>
        </w:rPr>
        <w:t xml:space="preserve"> trong đợt thi đua</w:t>
      </w:r>
      <w:r w:rsidRPr="00894859">
        <w:rPr>
          <w:rFonts w:cs="Times New Roman"/>
          <w:color w:val="000000"/>
          <w:szCs w:val="28"/>
          <w:shd w:val="clear" w:color="auto" w:fill="FFFFFF"/>
        </w:rPr>
        <w:t xml:space="preserve"> chào mừng</w:t>
      </w:r>
      <w:r w:rsidR="00FC1222">
        <w:rPr>
          <w:rFonts w:cs="Times New Roman"/>
          <w:color w:val="000000"/>
          <w:szCs w:val="28"/>
          <w:shd w:val="clear" w:color="auto" w:fill="FFFFFF"/>
          <w:lang w:val="vi-VN"/>
        </w:rPr>
        <w:t xml:space="preserve"> kỷ niệm 130 năm ngày sinh Chủ tịch Hồ Chí Minh, chào mừng</w:t>
      </w:r>
      <w:r w:rsidRPr="00894859">
        <w:rPr>
          <w:rFonts w:cs="Times New Roman"/>
          <w:color w:val="000000"/>
          <w:szCs w:val="28"/>
          <w:shd w:val="clear" w:color="auto" w:fill="FFFFFF"/>
        </w:rPr>
        <w:t xml:space="preserve"> Đại hội Đảng </w:t>
      </w:r>
      <w:r w:rsidR="00E05689" w:rsidRPr="00894859">
        <w:rPr>
          <w:rFonts w:cs="Times New Roman"/>
          <w:color w:val="000000"/>
          <w:szCs w:val="28"/>
          <w:shd w:val="clear" w:color="auto" w:fill="FFFFFF"/>
        </w:rPr>
        <w:t xml:space="preserve">bộ các cấp, Đại hội Đảng bộ </w:t>
      </w:r>
      <w:r w:rsidR="00FC1222">
        <w:rPr>
          <w:rFonts w:cs="Times New Roman"/>
          <w:color w:val="000000"/>
          <w:szCs w:val="28"/>
          <w:shd w:val="clear" w:color="auto" w:fill="FFFFFF"/>
          <w:lang w:val="vi-VN"/>
        </w:rPr>
        <w:t>t</w:t>
      </w:r>
      <w:r w:rsidR="00E05689" w:rsidRPr="00894859">
        <w:rPr>
          <w:rFonts w:cs="Times New Roman"/>
          <w:color w:val="000000"/>
          <w:szCs w:val="28"/>
          <w:shd w:val="clear" w:color="auto" w:fill="FFFFFF"/>
        </w:rPr>
        <w:t>ỉnh</w:t>
      </w:r>
      <w:r w:rsidR="00FC1222">
        <w:rPr>
          <w:rFonts w:cs="Times New Roman"/>
          <w:color w:val="000000"/>
          <w:szCs w:val="28"/>
          <w:shd w:val="clear" w:color="auto" w:fill="FFFFFF"/>
          <w:lang w:val="vi-VN"/>
        </w:rPr>
        <w:t xml:space="preserve"> Hà Tĩnh lần thứ XIX, Đại hội toàn quốc lần thứ XIII của Đảng</w:t>
      </w:r>
      <w:r w:rsidRPr="00894859">
        <w:rPr>
          <w:rFonts w:cs="Times New Roman"/>
          <w:color w:val="000000"/>
          <w:szCs w:val="28"/>
          <w:shd w:val="clear" w:color="auto" w:fill="FFFFFF"/>
        </w:rPr>
        <w:t xml:space="preserve">; hành hương về thăm </w:t>
      </w:r>
      <w:r w:rsidR="00463623">
        <w:rPr>
          <w:rFonts w:cs="Times New Roman"/>
          <w:color w:val="000000"/>
          <w:szCs w:val="28"/>
          <w:shd w:val="clear" w:color="auto" w:fill="FFFFFF"/>
        </w:rPr>
        <w:t xml:space="preserve">các địa chỉ đỏ như: Khu lưu niệm Bác Hồ về thăm Hà Tĩnh, </w:t>
      </w:r>
      <w:r w:rsidR="00463623" w:rsidRPr="00894859">
        <w:rPr>
          <w:rFonts w:cs="Times New Roman"/>
          <w:color w:val="000000"/>
          <w:szCs w:val="28"/>
          <w:shd w:val="clear" w:color="auto" w:fill="FFFFFF"/>
        </w:rPr>
        <w:t>Khu mộ Tổng bí thư Trần Phú, Hà Huy Tập</w:t>
      </w:r>
      <w:r w:rsidR="00463623">
        <w:rPr>
          <w:rFonts w:cs="Times New Roman"/>
          <w:color w:val="000000"/>
          <w:szCs w:val="28"/>
          <w:shd w:val="clear" w:color="auto" w:fill="FFFFFF"/>
        </w:rPr>
        <w:t>,</w:t>
      </w:r>
      <w:r w:rsidR="00463623" w:rsidRPr="00894859">
        <w:rPr>
          <w:rFonts w:cs="Times New Roman"/>
          <w:color w:val="000000"/>
          <w:szCs w:val="28"/>
          <w:shd w:val="clear" w:color="auto" w:fill="FFFFFF"/>
        </w:rPr>
        <w:t xml:space="preserve"> </w:t>
      </w:r>
      <w:r w:rsidRPr="00894859">
        <w:rPr>
          <w:rFonts w:cs="Times New Roman"/>
          <w:color w:val="000000"/>
          <w:szCs w:val="28"/>
          <w:shd w:val="clear" w:color="auto" w:fill="FFFFFF"/>
        </w:rPr>
        <w:t>Khu di tích Ngã ba Đồng Lộc, Khu Tưởng niệm Lý Tự Trọng</w:t>
      </w:r>
      <w:r w:rsidR="00E05689" w:rsidRPr="00894859">
        <w:rPr>
          <w:rFonts w:cs="Times New Roman"/>
          <w:color w:val="000000"/>
          <w:szCs w:val="28"/>
          <w:shd w:val="clear" w:color="auto" w:fill="FFFFFF"/>
        </w:rPr>
        <w:t>,…</w:t>
      </w:r>
      <w:r w:rsidRPr="00894859">
        <w:rPr>
          <w:rFonts w:cs="Times New Roman"/>
          <w:color w:val="000000"/>
          <w:szCs w:val="28"/>
          <w:shd w:val="clear" w:color="auto" w:fill="FFFFFF"/>
        </w:rPr>
        <w:t xml:space="preserve"> và những địa chỉ đỏ tại các địa bàn, kết hợp với giáo dục truyền thố</w:t>
      </w:r>
      <w:r w:rsidR="00E05689" w:rsidRPr="00894859">
        <w:rPr>
          <w:rFonts w:cs="Times New Roman"/>
          <w:color w:val="000000"/>
          <w:szCs w:val="28"/>
          <w:shd w:val="clear" w:color="auto" w:fill="FFFFFF"/>
        </w:rPr>
        <w:t xml:space="preserve">ng cách </w:t>
      </w:r>
      <w:r w:rsidRPr="00894859">
        <w:rPr>
          <w:rFonts w:cs="Times New Roman"/>
          <w:color w:val="000000"/>
          <w:szCs w:val="28"/>
          <w:shd w:val="clear" w:color="auto" w:fill="FFFFFF"/>
        </w:rPr>
        <w:t>mạng, lòng yêu nước cho thế hệ trẻ.</w:t>
      </w:r>
    </w:p>
    <w:p w:rsidR="00975491" w:rsidRPr="00894859" w:rsidRDefault="00975491" w:rsidP="00904452">
      <w:pPr>
        <w:spacing w:before="60" w:after="0" w:line="264" w:lineRule="auto"/>
        <w:ind w:firstLine="720"/>
        <w:jc w:val="both"/>
        <w:rPr>
          <w:rFonts w:cs="Times New Roman"/>
          <w:b/>
          <w:color w:val="000000"/>
          <w:szCs w:val="28"/>
          <w:shd w:val="clear" w:color="auto" w:fill="FFFFFF"/>
        </w:rPr>
      </w:pPr>
      <w:r w:rsidRPr="00894859">
        <w:rPr>
          <w:rFonts w:cs="Times New Roman"/>
          <w:b/>
          <w:color w:val="000000"/>
          <w:szCs w:val="28"/>
          <w:shd w:val="clear" w:color="auto" w:fill="FFFFFF"/>
        </w:rPr>
        <w:t>2. Sinh hoạt trực tuyến</w:t>
      </w:r>
    </w:p>
    <w:p w:rsidR="00975491" w:rsidRPr="00894859" w:rsidRDefault="00975491" w:rsidP="00904452">
      <w:pPr>
        <w:spacing w:before="60" w:after="0" w:line="264" w:lineRule="auto"/>
        <w:ind w:firstLine="720"/>
        <w:jc w:val="both"/>
        <w:rPr>
          <w:rFonts w:cs="Times New Roman"/>
          <w:color w:val="000000"/>
          <w:szCs w:val="28"/>
          <w:shd w:val="clear" w:color="auto" w:fill="FFFFFF"/>
        </w:rPr>
      </w:pPr>
      <w:r w:rsidRPr="00894859">
        <w:rPr>
          <w:rFonts w:cs="Times New Roman"/>
          <w:color w:val="000000"/>
          <w:szCs w:val="28"/>
          <w:shd w:val="clear" w:color="auto" w:fill="FFFFFF"/>
        </w:rPr>
        <w:t xml:space="preserve">- Tổ chức sinh hoạt chủ điểm theo hình thức trực tuyến </w:t>
      </w:r>
      <w:r w:rsidRPr="00894859">
        <w:rPr>
          <w:szCs w:val="28"/>
        </w:rPr>
        <w:t>(live stream) thông qua các trang fanpage, facebook, zalo, skype của Chi đoàn hoặc các ứng dụng hỗ trợ</w:t>
      </w:r>
      <w:r w:rsidR="00565F69">
        <w:rPr>
          <w:szCs w:val="28"/>
        </w:rPr>
        <w:t xml:space="preserve"> khác.</w:t>
      </w:r>
    </w:p>
    <w:p w:rsidR="00975491" w:rsidRPr="00894859" w:rsidRDefault="0053511C" w:rsidP="00904452">
      <w:pPr>
        <w:spacing w:before="60" w:after="0" w:line="264" w:lineRule="auto"/>
        <w:ind w:firstLine="720"/>
        <w:jc w:val="both"/>
        <w:rPr>
          <w:szCs w:val="28"/>
        </w:rPr>
      </w:pPr>
      <w:r w:rsidRPr="00894859">
        <w:rPr>
          <w:b/>
          <w:i/>
          <w:szCs w:val="28"/>
          <w:u w:val="single"/>
        </w:rPr>
        <w:t>Lưu ý</w:t>
      </w:r>
      <w:r w:rsidRPr="00894859">
        <w:rPr>
          <w:b/>
          <w:szCs w:val="28"/>
        </w:rPr>
        <w:t>:</w:t>
      </w:r>
      <w:r w:rsidRPr="00894859">
        <w:rPr>
          <w:szCs w:val="28"/>
        </w:rPr>
        <w:t xml:space="preserve"> </w:t>
      </w:r>
      <w:r w:rsidR="00B214E3" w:rsidRPr="00894859">
        <w:rPr>
          <w:szCs w:val="28"/>
        </w:rPr>
        <w:t xml:space="preserve">Việc tổ chức sinh hoạt </w:t>
      </w:r>
      <w:r w:rsidRPr="00894859">
        <w:rPr>
          <w:szCs w:val="28"/>
        </w:rPr>
        <w:t xml:space="preserve">phải thực hiện </w:t>
      </w:r>
      <w:r w:rsidRPr="00894859">
        <w:rPr>
          <w:rFonts w:hint="eastAsia"/>
          <w:szCs w:val="28"/>
        </w:rPr>
        <w:t>đ</w:t>
      </w:r>
      <w:r w:rsidRPr="00894859">
        <w:rPr>
          <w:szCs w:val="28"/>
        </w:rPr>
        <w:t>ảm bảo</w:t>
      </w:r>
      <w:r w:rsidR="008107EA" w:rsidRPr="00894859">
        <w:rPr>
          <w:szCs w:val="28"/>
        </w:rPr>
        <w:t xml:space="preserve"> nghiêm</w:t>
      </w:r>
      <w:r w:rsidRPr="00894859">
        <w:rPr>
          <w:szCs w:val="28"/>
        </w:rPr>
        <w:t xml:space="preserve"> theo</w:t>
      </w:r>
      <w:r w:rsidR="00F60860" w:rsidRPr="00894859">
        <w:rPr>
          <w:szCs w:val="28"/>
        </w:rPr>
        <w:t xml:space="preserve"> Thông báo Kết luận số 17-TB/BCĐ ngày 22/4/2002 của Thường trực Ban Chỉ đạo phòng chống dịch Covid-19 tỉnh; Công văn số 2578/UBND-VX1 ngày 22/4/2020 của Uỷ ban nhân dân tỉnh;</w:t>
      </w:r>
      <w:r w:rsidRPr="00894859">
        <w:rPr>
          <w:szCs w:val="28"/>
        </w:rPr>
        <w:t xml:space="preserve"> Công văn số 1649-CV/TĐTN-ĐKTHTN ngày 23/4/2020 của Ban Thường vụ Tỉnh đoàn về phòng chống dịch bệnh trong giai đoạn mới.</w:t>
      </w:r>
    </w:p>
    <w:p w:rsidR="00914F96" w:rsidRPr="00894859" w:rsidRDefault="003D32DF" w:rsidP="00904452">
      <w:pPr>
        <w:spacing w:before="60" w:after="0" w:line="264" w:lineRule="auto"/>
        <w:ind w:firstLine="720"/>
        <w:jc w:val="both"/>
        <w:rPr>
          <w:rFonts w:cs="Times New Roman"/>
          <w:b/>
          <w:color w:val="000000"/>
          <w:szCs w:val="28"/>
          <w:shd w:val="clear" w:color="auto" w:fill="FFFFFF"/>
        </w:rPr>
      </w:pPr>
      <w:r w:rsidRPr="00894859">
        <w:rPr>
          <w:rFonts w:cs="Times New Roman"/>
          <w:b/>
          <w:color w:val="000000"/>
          <w:szCs w:val="28"/>
          <w:shd w:val="clear" w:color="auto" w:fill="FFFFFF"/>
        </w:rPr>
        <w:lastRenderedPageBreak/>
        <w:t>IV. THỜI GIAN, ĐỊA ĐIỂM</w:t>
      </w:r>
    </w:p>
    <w:p w:rsidR="00914F96" w:rsidRPr="00894859" w:rsidRDefault="00914F96" w:rsidP="00904452">
      <w:pPr>
        <w:spacing w:before="60" w:after="0" w:line="264" w:lineRule="auto"/>
        <w:ind w:firstLine="720"/>
        <w:jc w:val="both"/>
        <w:rPr>
          <w:rFonts w:cs="Times New Roman"/>
          <w:bCs/>
          <w:szCs w:val="28"/>
        </w:rPr>
      </w:pPr>
      <w:r w:rsidRPr="00894859">
        <w:rPr>
          <w:rFonts w:cs="Times New Roman"/>
          <w:b/>
          <w:szCs w:val="28"/>
        </w:rPr>
        <w:t>1. Thời gian:</w:t>
      </w:r>
      <w:r w:rsidR="003D32DF" w:rsidRPr="00894859">
        <w:rPr>
          <w:rFonts w:cs="Times New Roman"/>
          <w:b/>
          <w:szCs w:val="28"/>
        </w:rPr>
        <w:t xml:space="preserve"> </w:t>
      </w:r>
      <w:r w:rsidRPr="00894859">
        <w:rPr>
          <w:rFonts w:cs="Times New Roman"/>
          <w:bCs/>
          <w:szCs w:val="28"/>
        </w:rPr>
        <w:t>Đợt sinh hoạ</w:t>
      </w:r>
      <w:r w:rsidR="005F4EA0" w:rsidRPr="00894859">
        <w:rPr>
          <w:rFonts w:cs="Times New Roman"/>
          <w:bCs/>
          <w:szCs w:val="28"/>
        </w:rPr>
        <w:t>t Đoàn</w:t>
      </w:r>
      <w:r w:rsidRPr="00894859">
        <w:rPr>
          <w:rFonts w:cs="Times New Roman"/>
          <w:bCs/>
          <w:szCs w:val="28"/>
        </w:rPr>
        <w:t xml:space="preserve"> chủ điểm tháng </w:t>
      </w:r>
      <w:r w:rsidR="003D32DF" w:rsidRPr="00894859">
        <w:rPr>
          <w:rFonts w:cs="Times New Roman"/>
          <w:bCs/>
          <w:szCs w:val="28"/>
        </w:rPr>
        <w:t>5/2020</w:t>
      </w:r>
      <w:r w:rsidR="00EE338A" w:rsidRPr="00894859">
        <w:rPr>
          <w:rFonts w:cs="Times New Roman"/>
          <w:bCs/>
          <w:szCs w:val="28"/>
        </w:rPr>
        <w:t xml:space="preserve"> với chủ đề</w:t>
      </w:r>
      <w:r w:rsidR="003D32DF" w:rsidRPr="00894859">
        <w:rPr>
          <w:rFonts w:cs="Times New Roman"/>
          <w:bCs/>
          <w:szCs w:val="28"/>
        </w:rPr>
        <w:t xml:space="preserve"> </w:t>
      </w:r>
      <w:r w:rsidRPr="00894859">
        <w:rPr>
          <w:rFonts w:cs="Times New Roman"/>
          <w:i/>
          <w:color w:val="000000"/>
          <w:szCs w:val="28"/>
          <w:shd w:val="clear" w:color="auto" w:fill="FFFFFF"/>
        </w:rPr>
        <w:t>"</w:t>
      </w:r>
      <w:r w:rsidR="003D32DF" w:rsidRPr="00894859">
        <w:rPr>
          <w:rFonts w:cs="Times New Roman"/>
          <w:i/>
          <w:color w:val="000000"/>
          <w:szCs w:val="28"/>
          <w:shd w:val="clear" w:color="auto" w:fill="FFFFFF"/>
        </w:rPr>
        <w:t>Tự hào tuổi trẻ thế hệ Bác Hồ</w:t>
      </w:r>
      <w:r w:rsidRPr="00894859">
        <w:rPr>
          <w:rFonts w:cs="Times New Roman"/>
          <w:i/>
          <w:color w:val="000000"/>
          <w:szCs w:val="28"/>
          <w:shd w:val="clear" w:color="auto" w:fill="FFFFFF"/>
        </w:rPr>
        <w:t>”</w:t>
      </w:r>
      <w:r w:rsidRPr="00894859">
        <w:rPr>
          <w:rFonts w:cs="Times New Roman"/>
          <w:bCs/>
          <w:szCs w:val="28"/>
        </w:rPr>
        <w:t>được triển khai từ ngày 01/</w:t>
      </w:r>
      <w:r w:rsidR="003D32DF" w:rsidRPr="00894859">
        <w:rPr>
          <w:rFonts w:cs="Times New Roman"/>
          <w:bCs/>
          <w:szCs w:val="28"/>
        </w:rPr>
        <w:t>5</w:t>
      </w:r>
      <w:r w:rsidRPr="00894859">
        <w:rPr>
          <w:rFonts w:cs="Times New Roman"/>
          <w:bCs/>
          <w:szCs w:val="28"/>
        </w:rPr>
        <w:t xml:space="preserve"> - </w:t>
      </w:r>
      <w:r w:rsidR="00A536F6" w:rsidRPr="00894859">
        <w:rPr>
          <w:rFonts w:cs="Times New Roman"/>
          <w:bCs/>
          <w:szCs w:val="28"/>
        </w:rPr>
        <w:t>31</w:t>
      </w:r>
      <w:r w:rsidRPr="00894859">
        <w:rPr>
          <w:rFonts w:cs="Times New Roman"/>
          <w:bCs/>
          <w:szCs w:val="28"/>
        </w:rPr>
        <w:t>/</w:t>
      </w:r>
      <w:r w:rsidR="003D32DF" w:rsidRPr="00894859">
        <w:rPr>
          <w:rFonts w:cs="Times New Roman"/>
          <w:bCs/>
          <w:szCs w:val="28"/>
        </w:rPr>
        <w:t>5/2020</w:t>
      </w:r>
      <w:r w:rsidR="001B4F53" w:rsidRPr="00894859">
        <w:rPr>
          <w:rFonts w:cs="Times New Roman"/>
          <w:bCs/>
          <w:szCs w:val="28"/>
        </w:rPr>
        <w:t>.</w:t>
      </w:r>
    </w:p>
    <w:p w:rsidR="00914F96" w:rsidRPr="00894859" w:rsidRDefault="00914F96" w:rsidP="00904452">
      <w:pPr>
        <w:spacing w:before="60" w:after="0" w:line="264" w:lineRule="auto"/>
        <w:ind w:firstLine="720"/>
        <w:jc w:val="both"/>
        <w:rPr>
          <w:rFonts w:cs="Times New Roman"/>
          <w:bCs/>
          <w:iCs/>
          <w:szCs w:val="28"/>
        </w:rPr>
      </w:pPr>
      <w:r w:rsidRPr="00894859">
        <w:rPr>
          <w:rFonts w:cs="Times New Roman"/>
          <w:b/>
          <w:iCs/>
          <w:szCs w:val="28"/>
        </w:rPr>
        <w:t>2. Địa điểm:</w:t>
      </w:r>
      <w:r w:rsidRPr="00894859">
        <w:rPr>
          <w:rFonts w:cs="Times New Roman"/>
          <w:bCs/>
          <w:iCs/>
          <w:szCs w:val="28"/>
        </w:rPr>
        <w:t xml:space="preserve"> Căn cứ vào tình hình, điều kiện cụ thể của đơn vị, có thể tổ chức sinh hoạt Đoàn trong nhà </w:t>
      </w:r>
      <w:r w:rsidRPr="00894859">
        <w:rPr>
          <w:rFonts w:cs="Times New Roman"/>
          <w:bCs/>
          <w:i/>
          <w:iCs/>
          <w:szCs w:val="28"/>
        </w:rPr>
        <w:t>(hội trường, hội quán, nhà văn hóa, phòng họp,…)</w:t>
      </w:r>
      <w:r w:rsidRPr="00894859">
        <w:rPr>
          <w:rFonts w:cs="Times New Roman"/>
          <w:bCs/>
          <w:iCs/>
          <w:szCs w:val="28"/>
        </w:rPr>
        <w:t xml:space="preserve"> hoặc ngoài trời </w:t>
      </w:r>
      <w:r w:rsidRPr="00894859">
        <w:rPr>
          <w:rFonts w:cs="Times New Roman"/>
          <w:bCs/>
          <w:i/>
          <w:iCs/>
          <w:szCs w:val="28"/>
        </w:rPr>
        <w:t>(các di tích văn hóa, lịch sử, địa chỉ đỏ, tại các sân chơi,…)</w:t>
      </w:r>
      <w:r w:rsidR="00E97B5F" w:rsidRPr="00894859">
        <w:rPr>
          <w:rFonts w:cs="Times New Roman"/>
          <w:bCs/>
          <w:i/>
          <w:iCs/>
          <w:szCs w:val="28"/>
        </w:rPr>
        <w:t xml:space="preserve"> </w:t>
      </w:r>
      <w:r w:rsidRPr="00894859">
        <w:rPr>
          <w:rFonts w:cs="Times New Roman"/>
          <w:bCs/>
          <w:iCs/>
          <w:szCs w:val="28"/>
        </w:rPr>
        <w:t>gắn với các hoạt động thực tiễn, thiết thực, thu hút đông đảo đoàn viên, thanh niên tham gia.</w:t>
      </w:r>
    </w:p>
    <w:p w:rsidR="007222DB" w:rsidRPr="00894859" w:rsidRDefault="007222DB" w:rsidP="00904452">
      <w:pPr>
        <w:spacing w:before="60" w:after="0" w:line="264" w:lineRule="auto"/>
        <w:ind w:firstLine="720"/>
        <w:jc w:val="both"/>
        <w:rPr>
          <w:rFonts w:cs="Times New Roman"/>
          <w:b/>
          <w:bCs/>
          <w:spacing w:val="4"/>
          <w:szCs w:val="28"/>
          <w:lang w:val="pl-PL"/>
        </w:rPr>
      </w:pPr>
      <w:r w:rsidRPr="00894859">
        <w:rPr>
          <w:rFonts w:cs="Times New Roman"/>
          <w:b/>
          <w:bCs/>
          <w:spacing w:val="4"/>
          <w:szCs w:val="28"/>
          <w:lang w:val="pl-PL"/>
        </w:rPr>
        <w:t>V. TỔ CHỨC, THỰC HIỆ</w:t>
      </w:r>
      <w:r w:rsidR="00D93032">
        <w:rPr>
          <w:rFonts w:cs="Times New Roman"/>
          <w:b/>
          <w:bCs/>
          <w:spacing w:val="4"/>
          <w:szCs w:val="28"/>
          <w:lang w:val="pl-PL"/>
        </w:rPr>
        <w:t>N</w:t>
      </w:r>
    </w:p>
    <w:p w:rsidR="007222DB" w:rsidRPr="00894859" w:rsidRDefault="007222DB" w:rsidP="00904452">
      <w:pPr>
        <w:spacing w:before="60" w:after="0" w:line="264" w:lineRule="auto"/>
        <w:ind w:firstLine="720"/>
        <w:jc w:val="both"/>
        <w:rPr>
          <w:rFonts w:cs="Times New Roman"/>
          <w:b/>
          <w:bCs/>
          <w:spacing w:val="4"/>
          <w:szCs w:val="28"/>
          <w:lang w:val="pl-PL"/>
        </w:rPr>
      </w:pPr>
      <w:r w:rsidRPr="00894859">
        <w:rPr>
          <w:rFonts w:cs="Times New Roman"/>
          <w:b/>
          <w:bCs/>
          <w:spacing w:val="4"/>
          <w:szCs w:val="28"/>
          <w:lang w:val="pl-PL"/>
        </w:rPr>
        <w:t>1. Tỉ</w:t>
      </w:r>
      <w:r w:rsidR="001B3F90">
        <w:rPr>
          <w:rFonts w:cs="Times New Roman"/>
          <w:b/>
          <w:bCs/>
          <w:spacing w:val="4"/>
          <w:szCs w:val="28"/>
          <w:lang w:val="pl-PL"/>
        </w:rPr>
        <w:t xml:space="preserve">nh </w:t>
      </w:r>
      <w:r w:rsidR="00FC1222">
        <w:rPr>
          <w:rFonts w:cs="Times New Roman"/>
          <w:b/>
          <w:bCs/>
          <w:spacing w:val="4"/>
          <w:szCs w:val="28"/>
          <w:lang w:val="vi-VN"/>
        </w:rPr>
        <w:t>đ</w:t>
      </w:r>
      <w:r w:rsidR="001B3F90">
        <w:rPr>
          <w:rFonts w:cs="Times New Roman"/>
          <w:b/>
          <w:bCs/>
          <w:spacing w:val="4"/>
          <w:szCs w:val="28"/>
          <w:lang w:val="pl-PL"/>
        </w:rPr>
        <w:t>oàn</w:t>
      </w:r>
    </w:p>
    <w:p w:rsidR="00640597" w:rsidRPr="0069444F" w:rsidRDefault="00640597" w:rsidP="00640597">
      <w:pPr>
        <w:spacing w:before="60" w:after="0" w:line="264" w:lineRule="auto"/>
        <w:ind w:firstLine="720"/>
        <w:jc w:val="both"/>
        <w:rPr>
          <w:rFonts w:cs="Times New Roman"/>
          <w:spacing w:val="4"/>
          <w:szCs w:val="28"/>
          <w:lang w:val="vi-VN"/>
        </w:rPr>
      </w:pPr>
      <w:r>
        <w:rPr>
          <w:rFonts w:cs="Times New Roman"/>
          <w:spacing w:val="4"/>
          <w:szCs w:val="28"/>
          <w:lang w:val="vi-VN"/>
        </w:rPr>
        <w:t xml:space="preserve">- Giao Ban Tổ chức - Kiểm tra Tỉnh đoàn chủ trì, </w:t>
      </w:r>
      <w:r w:rsidRPr="00894859">
        <w:rPr>
          <w:rFonts w:cs="Times New Roman"/>
          <w:iCs/>
          <w:spacing w:val="4"/>
          <w:szCs w:val="28"/>
          <w:lang w:val="pl-PL"/>
        </w:rPr>
        <w:t>chỉ đạo</w:t>
      </w:r>
      <w:r w:rsidRPr="00894859">
        <w:rPr>
          <w:rFonts w:cs="Times New Roman"/>
          <w:spacing w:val="4"/>
          <w:szCs w:val="28"/>
          <w:lang w:val="pl-PL"/>
        </w:rPr>
        <w:t xml:space="preserve"> triển khai </w:t>
      </w:r>
      <w:r>
        <w:rPr>
          <w:rFonts w:cs="Times New Roman"/>
          <w:spacing w:val="4"/>
          <w:szCs w:val="28"/>
          <w:lang w:val="vi-VN"/>
        </w:rPr>
        <w:t>đợt sinh hoạt trong</w:t>
      </w:r>
      <w:r w:rsidRPr="00894859">
        <w:rPr>
          <w:rFonts w:cs="Times New Roman"/>
          <w:spacing w:val="4"/>
          <w:szCs w:val="28"/>
          <w:lang w:val="pl-PL"/>
        </w:rPr>
        <w:t xml:space="preserve"> các cấp bộ Đoàn toàn tỉnh.</w:t>
      </w:r>
    </w:p>
    <w:p w:rsidR="007222DB" w:rsidRDefault="007C25AD" w:rsidP="00904452">
      <w:pPr>
        <w:spacing w:before="60" w:after="0" w:line="264" w:lineRule="auto"/>
        <w:ind w:firstLine="720"/>
        <w:jc w:val="both"/>
        <w:rPr>
          <w:rFonts w:cs="Times New Roman"/>
          <w:spacing w:val="4"/>
          <w:szCs w:val="28"/>
        </w:rPr>
      </w:pPr>
      <w:r>
        <w:rPr>
          <w:rFonts w:cs="Times New Roman"/>
          <w:spacing w:val="4"/>
          <w:szCs w:val="28"/>
        </w:rPr>
        <w:t xml:space="preserve">- </w:t>
      </w:r>
      <w:r w:rsidR="00640597">
        <w:rPr>
          <w:rFonts w:cs="Times New Roman"/>
          <w:spacing w:val="4"/>
          <w:szCs w:val="28"/>
          <w:lang w:val="vi-VN"/>
        </w:rPr>
        <w:t xml:space="preserve">Giao </w:t>
      </w:r>
      <w:r w:rsidR="00C45F28">
        <w:rPr>
          <w:rFonts w:cs="Times New Roman"/>
          <w:spacing w:val="4"/>
          <w:szCs w:val="28"/>
        </w:rPr>
        <w:t>B</w:t>
      </w:r>
      <w:r w:rsidR="00640597">
        <w:rPr>
          <w:rFonts w:cs="Times New Roman"/>
          <w:spacing w:val="4"/>
          <w:szCs w:val="28"/>
          <w:lang w:val="vi-VN"/>
        </w:rPr>
        <w:t xml:space="preserve">an Tuyên giáo Tỉnh đoàn phối hợp với Ban Tổ chức </w:t>
      </w:r>
      <w:r>
        <w:rPr>
          <w:rFonts w:cs="Times New Roman"/>
          <w:spacing w:val="4"/>
          <w:szCs w:val="28"/>
        </w:rPr>
        <w:t>-</w:t>
      </w:r>
      <w:r w:rsidR="00640597">
        <w:rPr>
          <w:rFonts w:cs="Times New Roman"/>
          <w:spacing w:val="4"/>
          <w:szCs w:val="28"/>
          <w:lang w:val="vi-VN"/>
        </w:rPr>
        <w:t xml:space="preserve"> Kiểm tra Tỉnh đoàn x</w:t>
      </w:r>
      <w:r w:rsidR="007222DB" w:rsidRPr="00894859">
        <w:rPr>
          <w:rFonts w:cs="Times New Roman"/>
          <w:spacing w:val="4"/>
          <w:szCs w:val="28"/>
          <w:lang w:val="pl-PL"/>
        </w:rPr>
        <w:t xml:space="preserve">ây dựng Hướng dẫn </w:t>
      </w:r>
      <w:r w:rsidR="00640597">
        <w:rPr>
          <w:rFonts w:cs="Times New Roman"/>
          <w:spacing w:val="4"/>
          <w:szCs w:val="28"/>
          <w:lang w:val="vi-VN"/>
        </w:rPr>
        <w:t>và</w:t>
      </w:r>
      <w:r w:rsidR="003B3570">
        <w:rPr>
          <w:rFonts w:cs="Times New Roman"/>
          <w:spacing w:val="4"/>
          <w:szCs w:val="28"/>
          <w:lang w:val="vi-VN"/>
        </w:rPr>
        <w:t xml:space="preserve"> chuẩn bị</w:t>
      </w:r>
      <w:r w:rsidR="00640597">
        <w:rPr>
          <w:rFonts w:cs="Times New Roman"/>
          <w:spacing w:val="4"/>
          <w:szCs w:val="28"/>
          <w:lang w:val="vi-VN"/>
        </w:rPr>
        <w:t xml:space="preserve"> các tài liệu </w:t>
      </w:r>
      <w:r w:rsidR="007222DB" w:rsidRPr="00894859">
        <w:rPr>
          <w:rFonts w:cs="Times New Roman"/>
          <w:spacing w:val="4"/>
          <w:szCs w:val="28"/>
          <w:lang w:val="pl-PL"/>
        </w:rPr>
        <w:t xml:space="preserve">sinh hoạt Đoàn tháng </w:t>
      </w:r>
      <w:r w:rsidR="00816598" w:rsidRPr="00894859">
        <w:rPr>
          <w:rFonts w:cs="Times New Roman"/>
          <w:spacing w:val="4"/>
          <w:szCs w:val="28"/>
          <w:lang w:val="pl-PL"/>
        </w:rPr>
        <w:t>5</w:t>
      </w:r>
      <w:r w:rsidR="007222DB" w:rsidRPr="00894859">
        <w:rPr>
          <w:rFonts w:cs="Times New Roman"/>
          <w:spacing w:val="4"/>
          <w:szCs w:val="28"/>
          <w:lang w:val="pl-PL"/>
        </w:rPr>
        <w:t>/20</w:t>
      </w:r>
      <w:r w:rsidR="00816598" w:rsidRPr="00894859">
        <w:rPr>
          <w:rFonts w:cs="Times New Roman"/>
          <w:spacing w:val="4"/>
          <w:szCs w:val="28"/>
          <w:lang w:val="pl-PL"/>
        </w:rPr>
        <w:t>20</w:t>
      </w:r>
      <w:r w:rsidR="00640597">
        <w:rPr>
          <w:rFonts w:cs="Times New Roman"/>
          <w:spacing w:val="4"/>
          <w:szCs w:val="28"/>
          <w:lang w:val="vi-VN"/>
        </w:rPr>
        <w:t>.</w:t>
      </w:r>
    </w:p>
    <w:p w:rsidR="007C25AD" w:rsidRPr="007C25AD" w:rsidRDefault="007C25AD" w:rsidP="00904452">
      <w:pPr>
        <w:spacing w:before="60" w:after="0" w:line="264" w:lineRule="auto"/>
        <w:ind w:firstLine="720"/>
        <w:jc w:val="both"/>
        <w:rPr>
          <w:rFonts w:cs="Times New Roman"/>
          <w:spacing w:val="4"/>
          <w:szCs w:val="28"/>
        </w:rPr>
      </w:pPr>
      <w:r>
        <w:rPr>
          <w:rFonts w:cs="Times New Roman"/>
          <w:spacing w:val="4"/>
          <w:szCs w:val="28"/>
        </w:rPr>
        <w:t>- Giao ban Thanh thiếu nhi - Trường học Tỉnh đoàn</w:t>
      </w:r>
      <w:r w:rsidR="00EA160F">
        <w:rPr>
          <w:rFonts w:cs="Times New Roman"/>
          <w:spacing w:val="4"/>
          <w:szCs w:val="28"/>
        </w:rPr>
        <w:t xml:space="preserve"> chỉ đạo triển khai tốt đợt sinh hoạt trong khối học sinh, sinh viên.</w:t>
      </w:r>
    </w:p>
    <w:p w:rsidR="007222DB" w:rsidRPr="00894859" w:rsidRDefault="007222DB" w:rsidP="00904452">
      <w:pPr>
        <w:spacing w:before="60" w:after="0" w:line="264" w:lineRule="auto"/>
        <w:ind w:firstLine="720"/>
        <w:jc w:val="both"/>
        <w:rPr>
          <w:rFonts w:cs="Times New Roman"/>
          <w:b/>
          <w:bCs/>
          <w:spacing w:val="4"/>
          <w:szCs w:val="28"/>
          <w:lang w:val="pl-PL"/>
        </w:rPr>
      </w:pPr>
      <w:r w:rsidRPr="00894859">
        <w:rPr>
          <w:rFonts w:cs="Times New Roman"/>
          <w:b/>
          <w:bCs/>
          <w:spacing w:val="4"/>
          <w:szCs w:val="28"/>
          <w:lang w:val="pl-PL"/>
        </w:rPr>
        <w:t>2. Các huyện, thị, thành Đoàn, Đoàn trực thuộ</w:t>
      </w:r>
      <w:r w:rsidR="001B3F90">
        <w:rPr>
          <w:rFonts w:cs="Times New Roman"/>
          <w:b/>
          <w:bCs/>
          <w:spacing w:val="4"/>
          <w:szCs w:val="28"/>
          <w:lang w:val="pl-PL"/>
        </w:rPr>
        <w:t>c</w:t>
      </w:r>
    </w:p>
    <w:p w:rsidR="007222DB" w:rsidRDefault="00E813CA" w:rsidP="00904452">
      <w:pPr>
        <w:spacing w:before="60" w:after="0" w:line="264" w:lineRule="auto"/>
        <w:ind w:firstLine="720"/>
        <w:jc w:val="both"/>
        <w:rPr>
          <w:rFonts w:cs="Times New Roman"/>
          <w:spacing w:val="4"/>
          <w:szCs w:val="28"/>
          <w:lang w:val="pl-PL"/>
        </w:rPr>
      </w:pPr>
      <w:r>
        <w:rPr>
          <w:rFonts w:cs="Times New Roman"/>
          <w:spacing w:val="4"/>
          <w:szCs w:val="28"/>
          <w:lang w:val="pl-PL"/>
        </w:rPr>
        <w:t xml:space="preserve">- </w:t>
      </w:r>
      <w:r w:rsidR="007222DB" w:rsidRPr="00894859">
        <w:rPr>
          <w:rFonts w:cs="Times New Roman"/>
          <w:spacing w:val="4"/>
          <w:szCs w:val="28"/>
          <w:lang w:val="pl-PL"/>
        </w:rPr>
        <w:t xml:space="preserve">Trên cơ sở hướng dẫn của Ban Thường vụ Tỉnh </w:t>
      </w:r>
      <w:r w:rsidR="005E37DA">
        <w:rPr>
          <w:rFonts w:cs="Times New Roman"/>
          <w:spacing w:val="4"/>
          <w:szCs w:val="28"/>
          <w:lang w:val="vi-VN"/>
        </w:rPr>
        <w:t>đ</w:t>
      </w:r>
      <w:r w:rsidR="007222DB" w:rsidRPr="00894859">
        <w:rPr>
          <w:rFonts w:cs="Times New Roman"/>
          <w:spacing w:val="4"/>
          <w:szCs w:val="28"/>
          <w:lang w:val="pl-PL"/>
        </w:rPr>
        <w:t xml:space="preserve">oàn, các đơn vị cụ thể hóa nội dung, hướng dẫn cơ sở Đoàn tổ chức sinh hoạt </w:t>
      </w:r>
      <w:r w:rsidR="000759E3">
        <w:rPr>
          <w:rFonts w:cs="Times New Roman"/>
          <w:spacing w:val="4"/>
          <w:szCs w:val="28"/>
          <w:lang w:val="vi-VN"/>
        </w:rPr>
        <w:t xml:space="preserve">với hình thức phù hợp, </w:t>
      </w:r>
      <w:r w:rsidR="007222DB" w:rsidRPr="00894859">
        <w:rPr>
          <w:rFonts w:cs="Times New Roman"/>
          <w:spacing w:val="4"/>
          <w:szCs w:val="28"/>
          <w:lang w:val="pl-PL"/>
        </w:rPr>
        <w:t>đảm bảo nội dung, mục đích, yêu cầu.</w:t>
      </w:r>
    </w:p>
    <w:p w:rsidR="00E813CA" w:rsidRPr="00894859" w:rsidRDefault="00E813CA" w:rsidP="00904452">
      <w:pPr>
        <w:spacing w:before="60" w:after="0" w:line="264" w:lineRule="auto"/>
        <w:ind w:firstLine="720"/>
        <w:jc w:val="both"/>
        <w:rPr>
          <w:rFonts w:cs="Times New Roman"/>
          <w:spacing w:val="4"/>
          <w:szCs w:val="28"/>
          <w:lang w:val="pl-PL"/>
        </w:rPr>
      </w:pPr>
      <w:r>
        <w:rPr>
          <w:rFonts w:cs="Times New Roman"/>
          <w:spacing w:val="4"/>
          <w:szCs w:val="28"/>
          <w:lang w:val="pl-PL"/>
        </w:rPr>
        <w:t xml:space="preserve">- </w:t>
      </w:r>
      <w:r w:rsidRPr="0003798C">
        <w:rPr>
          <w:rFonts w:cs="Times New Roman"/>
          <w:spacing w:val="4"/>
          <w:szCs w:val="28"/>
          <w:lang w:val="pl-PL"/>
        </w:rPr>
        <w:t xml:space="preserve">Đăng ký lịch sinh hoạt của các cơ sở Đoàn về Ban </w:t>
      </w:r>
      <w:r w:rsidR="00E7202D">
        <w:rPr>
          <w:rFonts w:cs="Times New Roman"/>
          <w:spacing w:val="4"/>
          <w:szCs w:val="28"/>
          <w:lang w:val="vi-VN"/>
        </w:rPr>
        <w:t xml:space="preserve">Tổ chức </w:t>
      </w:r>
      <w:r w:rsidR="00640C49">
        <w:rPr>
          <w:rFonts w:cs="Times New Roman"/>
          <w:spacing w:val="4"/>
          <w:szCs w:val="28"/>
          <w:lang w:val="vi-VN"/>
        </w:rPr>
        <w:t>-</w:t>
      </w:r>
      <w:r w:rsidR="00E7202D">
        <w:rPr>
          <w:rFonts w:cs="Times New Roman"/>
          <w:spacing w:val="4"/>
          <w:szCs w:val="28"/>
          <w:lang w:val="vi-VN"/>
        </w:rPr>
        <w:t xml:space="preserve"> Kiểm tra</w:t>
      </w:r>
      <w:r w:rsidRPr="0003798C">
        <w:rPr>
          <w:rFonts w:cs="Times New Roman"/>
          <w:spacing w:val="4"/>
          <w:szCs w:val="28"/>
          <w:lang w:val="pl-PL"/>
        </w:rPr>
        <w:t xml:space="preserve"> Tỉnh đoàn</w:t>
      </w:r>
      <w:r>
        <w:rPr>
          <w:rFonts w:cs="Times New Roman"/>
          <w:spacing w:val="4"/>
          <w:szCs w:val="28"/>
          <w:lang w:val="pl-PL"/>
        </w:rPr>
        <w:t xml:space="preserve"> trước ngày </w:t>
      </w:r>
      <w:r w:rsidR="00AD23CE" w:rsidRPr="004270B5">
        <w:rPr>
          <w:rFonts w:cs="Times New Roman"/>
          <w:b/>
          <w:spacing w:val="4"/>
          <w:szCs w:val="28"/>
          <w:lang w:val="vi-VN"/>
        </w:rPr>
        <w:t>08</w:t>
      </w:r>
      <w:r w:rsidRPr="004270B5">
        <w:rPr>
          <w:rFonts w:cs="Times New Roman"/>
          <w:b/>
          <w:spacing w:val="4"/>
          <w:szCs w:val="28"/>
          <w:lang w:val="pl-PL"/>
        </w:rPr>
        <w:t>/5/2020.</w:t>
      </w:r>
    </w:p>
    <w:p w:rsidR="00914F96" w:rsidRPr="00410426" w:rsidRDefault="007222DB" w:rsidP="00F84141">
      <w:pPr>
        <w:spacing w:before="60" w:after="120" w:line="264" w:lineRule="auto"/>
        <w:ind w:firstLine="720"/>
        <w:jc w:val="both"/>
        <w:rPr>
          <w:rFonts w:cs="Times New Roman"/>
          <w:color w:val="000000"/>
          <w:szCs w:val="28"/>
          <w:shd w:val="clear" w:color="auto" w:fill="FFFFFF"/>
          <w:lang w:val="pl-PL"/>
        </w:rPr>
      </w:pPr>
      <w:r w:rsidRPr="00894859">
        <w:rPr>
          <w:rFonts w:cs="Times New Roman"/>
          <w:spacing w:val="4"/>
          <w:szCs w:val="28"/>
          <w:lang w:val="pl-PL"/>
        </w:rPr>
        <w:t xml:space="preserve">Trên đây là Hướng dẫn sinh hoạt </w:t>
      </w:r>
      <w:r w:rsidR="00CE756F">
        <w:rPr>
          <w:rFonts w:cs="Times New Roman"/>
          <w:spacing w:val="4"/>
          <w:szCs w:val="28"/>
          <w:lang w:val="pl-PL"/>
        </w:rPr>
        <w:t>Đoàn</w:t>
      </w:r>
      <w:r w:rsidRPr="00894859">
        <w:rPr>
          <w:rFonts w:cs="Times New Roman"/>
          <w:spacing w:val="4"/>
          <w:szCs w:val="28"/>
          <w:lang w:val="pl-PL"/>
        </w:rPr>
        <w:t xml:space="preserve"> tháng </w:t>
      </w:r>
      <w:r w:rsidR="00816598" w:rsidRPr="00894859">
        <w:rPr>
          <w:rFonts w:cs="Times New Roman"/>
          <w:spacing w:val="4"/>
          <w:szCs w:val="28"/>
          <w:lang w:val="pl-PL"/>
        </w:rPr>
        <w:t>5</w:t>
      </w:r>
      <w:r w:rsidRPr="00894859">
        <w:rPr>
          <w:rFonts w:cs="Times New Roman"/>
          <w:spacing w:val="4"/>
          <w:szCs w:val="28"/>
          <w:lang w:val="pl-PL"/>
        </w:rPr>
        <w:t>/20</w:t>
      </w:r>
      <w:r w:rsidR="00816598" w:rsidRPr="00894859">
        <w:rPr>
          <w:rFonts w:cs="Times New Roman"/>
          <w:spacing w:val="4"/>
          <w:szCs w:val="28"/>
          <w:lang w:val="pl-PL"/>
        </w:rPr>
        <w:t>20</w:t>
      </w:r>
      <w:r w:rsidRPr="00894859">
        <w:rPr>
          <w:rFonts w:cs="Times New Roman"/>
          <w:spacing w:val="4"/>
          <w:szCs w:val="28"/>
          <w:lang w:val="pl-PL"/>
        </w:rPr>
        <w:t xml:space="preserve"> với chủ đề</w:t>
      </w:r>
      <w:r w:rsidR="00EE338A" w:rsidRPr="00894859">
        <w:rPr>
          <w:rFonts w:cs="Times New Roman"/>
          <w:spacing w:val="4"/>
          <w:szCs w:val="28"/>
          <w:lang w:val="pl-PL"/>
        </w:rPr>
        <w:t xml:space="preserve"> </w:t>
      </w:r>
      <w:r w:rsidR="00EE338A" w:rsidRPr="00410426">
        <w:rPr>
          <w:rFonts w:cs="Times New Roman"/>
          <w:i/>
          <w:color w:val="000000"/>
          <w:szCs w:val="28"/>
          <w:shd w:val="clear" w:color="auto" w:fill="FFFFFF"/>
          <w:lang w:val="pl-PL"/>
        </w:rPr>
        <w:t>"</w:t>
      </w:r>
      <w:r w:rsidR="00816598" w:rsidRPr="00410426">
        <w:rPr>
          <w:rFonts w:cs="Times New Roman"/>
          <w:i/>
          <w:color w:val="000000"/>
          <w:szCs w:val="28"/>
          <w:shd w:val="clear" w:color="auto" w:fill="FFFFFF"/>
          <w:lang w:val="pl-PL"/>
        </w:rPr>
        <w:t>Tự hào tuổi trẻ thế hệ Bác Hồ”</w:t>
      </w:r>
      <w:r w:rsidRPr="00894859">
        <w:rPr>
          <w:rFonts w:cs="Times New Roman"/>
          <w:spacing w:val="4"/>
          <w:szCs w:val="28"/>
          <w:lang w:val="pl-PL"/>
        </w:rPr>
        <w:t xml:space="preserve">, Ban Thường vụ Tỉnh đoàn đề nghị các huyện, thị, thành Đoàn, Đoàn trực thuộc </w:t>
      </w:r>
      <w:r w:rsidR="0000724F">
        <w:rPr>
          <w:rFonts w:cs="Times New Roman"/>
          <w:spacing w:val="4"/>
          <w:szCs w:val="28"/>
          <w:lang w:val="pl-PL"/>
        </w:rPr>
        <w:t>nghiêm túc</w:t>
      </w:r>
      <w:r w:rsidRPr="00894859">
        <w:rPr>
          <w:rFonts w:cs="Times New Roman"/>
          <w:spacing w:val="4"/>
          <w:szCs w:val="28"/>
          <w:lang w:val="pl-PL"/>
        </w:rPr>
        <w:t xml:space="preserve"> </w:t>
      </w:r>
      <w:r w:rsidR="0000724F">
        <w:rPr>
          <w:rFonts w:cs="Times New Roman"/>
          <w:spacing w:val="4"/>
          <w:szCs w:val="28"/>
          <w:lang w:val="pl-PL"/>
        </w:rPr>
        <w:t>thực hiện</w:t>
      </w:r>
      <w:r w:rsidRPr="00894859">
        <w:rPr>
          <w:rFonts w:cs="Times New Roman"/>
          <w:spacing w:val="4"/>
          <w:szCs w:val="28"/>
          <w:lang w:val="pl-PL"/>
        </w:rPr>
        <w:t>; báo cáo kết quả</w:t>
      </w:r>
      <w:r w:rsidR="00F84141">
        <w:rPr>
          <w:rFonts w:cs="Times New Roman"/>
          <w:spacing w:val="4"/>
          <w:szCs w:val="28"/>
          <w:lang w:val="pl-PL"/>
        </w:rPr>
        <w:t xml:space="preserve"> triển khai</w:t>
      </w:r>
      <w:r w:rsidRPr="00894859">
        <w:rPr>
          <w:rFonts w:cs="Times New Roman"/>
          <w:spacing w:val="4"/>
          <w:szCs w:val="28"/>
          <w:lang w:val="pl-PL"/>
        </w:rPr>
        <w:t xml:space="preserve"> về Ban Thường vụ Tỉnh đoàn qua </w:t>
      </w:r>
      <w:r w:rsidR="007833B0">
        <w:rPr>
          <w:rFonts w:cs="Times New Roman"/>
          <w:spacing w:val="4"/>
          <w:szCs w:val="28"/>
          <w:lang w:val="vi-VN"/>
        </w:rPr>
        <w:t xml:space="preserve">Ban Tổ chức </w:t>
      </w:r>
      <w:r w:rsidR="00F84141">
        <w:rPr>
          <w:rFonts w:cs="Times New Roman"/>
          <w:spacing w:val="4"/>
          <w:szCs w:val="28"/>
        </w:rPr>
        <w:t>-</w:t>
      </w:r>
      <w:r w:rsidR="007833B0">
        <w:rPr>
          <w:rFonts w:cs="Times New Roman"/>
          <w:spacing w:val="4"/>
          <w:szCs w:val="28"/>
          <w:lang w:val="vi-VN"/>
        </w:rPr>
        <w:t xml:space="preserve"> Kiểm tra và </w:t>
      </w:r>
      <w:r w:rsidR="007833B0" w:rsidRPr="00894859">
        <w:rPr>
          <w:rFonts w:cs="Times New Roman"/>
          <w:spacing w:val="4"/>
          <w:szCs w:val="28"/>
          <w:lang w:val="pl-PL"/>
        </w:rPr>
        <w:t>Ban Tuyên giáo</w:t>
      </w:r>
      <w:r w:rsidR="007833B0">
        <w:rPr>
          <w:rFonts w:cs="Times New Roman"/>
          <w:spacing w:val="4"/>
          <w:szCs w:val="28"/>
          <w:lang w:val="vi-VN"/>
        </w:rPr>
        <w:t xml:space="preserve"> Tỉnh đoàn</w:t>
      </w:r>
      <w:r w:rsidR="00F84141">
        <w:rPr>
          <w:rFonts w:cs="Times New Roman"/>
          <w:spacing w:val="4"/>
          <w:szCs w:val="28"/>
        </w:rPr>
        <w:t xml:space="preserve"> </w:t>
      </w:r>
      <w:r w:rsidR="00025C11" w:rsidRPr="009566D0">
        <w:rPr>
          <w:color w:val="000000"/>
          <w:szCs w:val="28"/>
          <w:lang w:val="it-IT"/>
        </w:rPr>
        <w:t xml:space="preserve">trước ngày </w:t>
      </w:r>
      <w:r w:rsidR="00025C11">
        <w:rPr>
          <w:b/>
          <w:color w:val="000000"/>
          <w:szCs w:val="28"/>
          <w:lang w:val="it-IT"/>
        </w:rPr>
        <w:t>01</w:t>
      </w:r>
      <w:r w:rsidR="00025C11" w:rsidRPr="009566D0">
        <w:rPr>
          <w:b/>
          <w:color w:val="000000"/>
          <w:szCs w:val="28"/>
          <w:lang w:val="it-IT"/>
        </w:rPr>
        <w:t>/6/2020</w:t>
      </w:r>
      <w:r w:rsidR="00816598" w:rsidRPr="00894859">
        <w:rPr>
          <w:rFonts w:cs="Times New Roman"/>
          <w:spacing w:val="4"/>
          <w:szCs w:val="28"/>
          <w:lang w:val="pl-PL"/>
        </w:rPr>
        <w:t>.</w:t>
      </w:r>
    </w:p>
    <w:tbl>
      <w:tblPr>
        <w:tblW w:w="9679" w:type="dxa"/>
        <w:jc w:val="center"/>
        <w:tblInd w:w="365" w:type="dxa"/>
        <w:tblLook w:val="01E0" w:firstRow="1" w:lastRow="1" w:firstColumn="1" w:lastColumn="1" w:noHBand="0" w:noVBand="0"/>
      </w:tblPr>
      <w:tblGrid>
        <w:gridCol w:w="4344"/>
        <w:gridCol w:w="5335"/>
      </w:tblGrid>
      <w:tr w:rsidR="00BA6E70" w:rsidRPr="00DC55AF" w:rsidTr="009322DC">
        <w:trPr>
          <w:trHeight w:val="1073"/>
          <w:jc w:val="center"/>
        </w:trPr>
        <w:tc>
          <w:tcPr>
            <w:tcW w:w="4344" w:type="dxa"/>
          </w:tcPr>
          <w:p w:rsidR="00BA6E70" w:rsidRPr="00854109" w:rsidRDefault="00BA6E70" w:rsidP="00EF769B">
            <w:pPr>
              <w:spacing w:after="0" w:line="240" w:lineRule="auto"/>
              <w:rPr>
                <w:rFonts w:cs="Times New Roman"/>
                <w:b/>
                <w:sz w:val="24"/>
                <w:szCs w:val="24"/>
                <w:lang w:val="de-DE"/>
              </w:rPr>
            </w:pPr>
            <w:r w:rsidRPr="00854109">
              <w:rPr>
                <w:rFonts w:cs="Times New Roman"/>
                <w:b/>
                <w:sz w:val="24"/>
                <w:szCs w:val="24"/>
                <w:lang w:val="de-DE"/>
              </w:rPr>
              <w:t>Nơi nhận:</w:t>
            </w:r>
          </w:p>
          <w:p w:rsidR="00BA6E70" w:rsidRPr="00854109" w:rsidRDefault="00BA6E70" w:rsidP="00EF769B">
            <w:pPr>
              <w:spacing w:after="0" w:line="240" w:lineRule="auto"/>
              <w:rPr>
                <w:rFonts w:cs="Times New Roman"/>
                <w:spacing w:val="-4"/>
                <w:sz w:val="22"/>
                <w:lang w:val="sv-SE"/>
              </w:rPr>
            </w:pPr>
            <w:r w:rsidRPr="00854109">
              <w:rPr>
                <w:rFonts w:cs="Times New Roman"/>
                <w:spacing w:val="-4"/>
                <w:sz w:val="22"/>
                <w:lang w:val="sv-SE"/>
              </w:rPr>
              <w:t>- Ban Tuyên giáo Trung ương Đoàn;</w:t>
            </w:r>
          </w:p>
          <w:p w:rsidR="00BA6E70" w:rsidRPr="00854109" w:rsidRDefault="00BA6E70" w:rsidP="00EF769B">
            <w:pPr>
              <w:spacing w:after="0" w:line="240" w:lineRule="auto"/>
              <w:rPr>
                <w:rFonts w:cs="Times New Roman"/>
                <w:spacing w:val="-4"/>
                <w:sz w:val="22"/>
                <w:lang w:val="sv-SE"/>
              </w:rPr>
            </w:pPr>
            <w:r w:rsidRPr="00854109">
              <w:rPr>
                <w:rFonts w:cs="Times New Roman"/>
                <w:spacing w:val="-4"/>
                <w:sz w:val="22"/>
                <w:lang w:val="sv-SE"/>
              </w:rPr>
              <w:t xml:space="preserve">- Ban </w:t>
            </w:r>
            <w:r w:rsidR="00D8624A" w:rsidRPr="00854109">
              <w:rPr>
                <w:rFonts w:cs="Times New Roman"/>
                <w:spacing w:val="-4"/>
                <w:sz w:val="22"/>
                <w:lang w:val="sv-SE"/>
              </w:rPr>
              <w:t>Dân vận, Ban</w:t>
            </w:r>
            <w:r w:rsidRPr="00854109">
              <w:rPr>
                <w:rFonts w:cs="Times New Roman"/>
                <w:spacing w:val="-4"/>
                <w:sz w:val="22"/>
                <w:lang w:val="sv-SE"/>
              </w:rPr>
              <w:t xml:space="preserve">Tuyên giáo Tỉnh uỷ; </w:t>
            </w:r>
          </w:p>
          <w:p w:rsidR="00987C47" w:rsidRPr="00854109" w:rsidRDefault="00987C47" w:rsidP="00EF769B">
            <w:pPr>
              <w:spacing w:after="0" w:line="240" w:lineRule="auto"/>
              <w:rPr>
                <w:rFonts w:cs="Times New Roman"/>
                <w:spacing w:val="-4"/>
                <w:sz w:val="22"/>
                <w:lang w:val="sv-SE"/>
              </w:rPr>
            </w:pPr>
            <w:r w:rsidRPr="00854109">
              <w:rPr>
                <w:rFonts w:cs="Times New Roman"/>
                <w:spacing w:val="-4"/>
                <w:sz w:val="22"/>
                <w:lang w:val="sv-SE"/>
              </w:rPr>
              <w:t>- UBND tỉnh;</w:t>
            </w:r>
          </w:p>
          <w:p w:rsidR="00BA6E70" w:rsidRPr="00854109" w:rsidRDefault="00BA6E70" w:rsidP="00EF769B">
            <w:pPr>
              <w:spacing w:after="0" w:line="240" w:lineRule="auto"/>
              <w:rPr>
                <w:rFonts w:cs="Times New Roman"/>
                <w:spacing w:val="-4"/>
                <w:sz w:val="22"/>
                <w:lang w:val="sv-SE"/>
              </w:rPr>
            </w:pPr>
            <w:r w:rsidRPr="00854109">
              <w:rPr>
                <w:rFonts w:cs="Times New Roman"/>
                <w:spacing w:val="-4"/>
                <w:sz w:val="22"/>
                <w:lang w:val="sv-SE"/>
              </w:rPr>
              <w:t>- Thường trực, các Ban, VP Tỉnh đoàn;</w:t>
            </w:r>
          </w:p>
          <w:p w:rsidR="00452BDE" w:rsidRPr="00854109" w:rsidRDefault="00452BDE" w:rsidP="00EF769B">
            <w:pPr>
              <w:spacing w:after="0" w:line="240" w:lineRule="auto"/>
              <w:rPr>
                <w:rFonts w:cs="Times New Roman"/>
                <w:spacing w:val="-4"/>
                <w:sz w:val="22"/>
                <w:lang w:val="sv-SE"/>
              </w:rPr>
            </w:pPr>
            <w:r w:rsidRPr="00854109">
              <w:rPr>
                <w:rFonts w:cs="Times New Roman"/>
                <w:spacing w:val="-4"/>
                <w:sz w:val="22"/>
                <w:lang w:val="sv-SE"/>
              </w:rPr>
              <w:t>- Các đơn vị cấp II Tỉnh đoàn;</w:t>
            </w:r>
          </w:p>
          <w:p w:rsidR="00BA6E70" w:rsidRPr="00854109" w:rsidRDefault="00BA6E70" w:rsidP="00EF769B">
            <w:pPr>
              <w:spacing w:after="0" w:line="240" w:lineRule="auto"/>
              <w:rPr>
                <w:rFonts w:cs="Times New Roman"/>
                <w:spacing w:val="-4"/>
                <w:sz w:val="22"/>
                <w:lang w:val="sv-SE"/>
              </w:rPr>
            </w:pPr>
            <w:r w:rsidRPr="00854109">
              <w:rPr>
                <w:rFonts w:cs="Times New Roman"/>
                <w:spacing w:val="-4"/>
                <w:sz w:val="22"/>
                <w:lang w:val="sv-SE"/>
              </w:rPr>
              <w:t>- Các huyện, thị, thành Đoàn và Đoàn TT;</w:t>
            </w:r>
          </w:p>
          <w:p w:rsidR="00BA6E70" w:rsidRPr="00DC55AF" w:rsidRDefault="00BA6E70" w:rsidP="00EF769B">
            <w:pPr>
              <w:spacing w:after="0" w:line="240" w:lineRule="auto"/>
              <w:rPr>
                <w:rFonts w:cs="Times New Roman"/>
                <w:szCs w:val="28"/>
              </w:rPr>
            </w:pPr>
            <w:r w:rsidRPr="00854109">
              <w:rPr>
                <w:rFonts w:cs="Times New Roman"/>
                <w:sz w:val="22"/>
                <w:lang w:val="es-AR"/>
              </w:rPr>
              <w:t>- Lưu.</w:t>
            </w:r>
          </w:p>
        </w:tc>
        <w:tc>
          <w:tcPr>
            <w:tcW w:w="5335" w:type="dxa"/>
          </w:tcPr>
          <w:p w:rsidR="00BA6E70" w:rsidRPr="00DC55AF" w:rsidRDefault="00BA6E70" w:rsidP="00EF769B">
            <w:pPr>
              <w:spacing w:after="0" w:line="240" w:lineRule="auto"/>
              <w:jc w:val="center"/>
              <w:rPr>
                <w:rFonts w:cs="Times New Roman"/>
                <w:b/>
                <w:szCs w:val="28"/>
              </w:rPr>
            </w:pPr>
            <w:r w:rsidRPr="00DC55AF">
              <w:rPr>
                <w:rFonts w:cs="Times New Roman"/>
                <w:b/>
                <w:szCs w:val="28"/>
              </w:rPr>
              <w:t>TM. BAN THƯỜNG VỤ TỈNH ĐOÀN</w:t>
            </w:r>
          </w:p>
          <w:p w:rsidR="00BA6E70" w:rsidRPr="00DC55AF" w:rsidRDefault="00BA6E70" w:rsidP="00EF769B">
            <w:pPr>
              <w:spacing w:after="0" w:line="240" w:lineRule="auto"/>
              <w:jc w:val="center"/>
              <w:rPr>
                <w:rFonts w:cs="Times New Roman"/>
                <w:szCs w:val="28"/>
              </w:rPr>
            </w:pPr>
            <w:r w:rsidRPr="00DC55AF">
              <w:rPr>
                <w:rFonts w:cs="Times New Roman"/>
                <w:szCs w:val="28"/>
              </w:rPr>
              <w:t>PHÓ BÍ THƯ</w:t>
            </w:r>
          </w:p>
          <w:p w:rsidR="00BA6E70" w:rsidRPr="00DC55AF" w:rsidRDefault="00BA6E70" w:rsidP="00EF769B">
            <w:pPr>
              <w:spacing w:after="0" w:line="240" w:lineRule="auto"/>
              <w:jc w:val="center"/>
              <w:rPr>
                <w:rFonts w:cs="Times New Roman"/>
                <w:szCs w:val="28"/>
              </w:rPr>
            </w:pPr>
          </w:p>
          <w:p w:rsidR="00BA6E70" w:rsidRPr="007E6C61" w:rsidRDefault="007E6C61" w:rsidP="007E6C61">
            <w:pPr>
              <w:spacing w:after="0" w:line="240" w:lineRule="auto"/>
              <w:jc w:val="center"/>
              <w:rPr>
                <w:rFonts w:cs="Times New Roman"/>
                <w:i/>
                <w:szCs w:val="28"/>
              </w:rPr>
            </w:pPr>
            <w:bookmarkStart w:id="0" w:name="_GoBack"/>
            <w:r w:rsidRPr="007E6C61">
              <w:rPr>
                <w:rFonts w:cs="Times New Roman"/>
                <w:i/>
                <w:szCs w:val="28"/>
              </w:rPr>
              <w:t>(Đã ký)</w:t>
            </w:r>
          </w:p>
          <w:bookmarkEnd w:id="0"/>
          <w:p w:rsidR="00BA6E70" w:rsidRPr="00DC55AF" w:rsidRDefault="00BA6E70" w:rsidP="00EF769B">
            <w:pPr>
              <w:spacing w:after="0" w:line="240" w:lineRule="auto"/>
              <w:rPr>
                <w:rFonts w:cs="Times New Roman"/>
                <w:szCs w:val="28"/>
              </w:rPr>
            </w:pPr>
          </w:p>
          <w:p w:rsidR="00BA6E70" w:rsidRPr="00DC55AF" w:rsidRDefault="00BA6E70" w:rsidP="00EF769B">
            <w:pPr>
              <w:spacing w:after="0" w:line="240" w:lineRule="auto"/>
              <w:rPr>
                <w:rFonts w:cs="Times New Roman"/>
                <w:szCs w:val="28"/>
              </w:rPr>
            </w:pPr>
          </w:p>
          <w:p w:rsidR="00BA6E70" w:rsidRPr="00DC55AF" w:rsidRDefault="00BA6E70" w:rsidP="00EF769B">
            <w:pPr>
              <w:spacing w:after="0" w:line="240" w:lineRule="auto"/>
              <w:jc w:val="center"/>
              <w:rPr>
                <w:rFonts w:cs="Times New Roman"/>
                <w:b/>
                <w:szCs w:val="28"/>
              </w:rPr>
            </w:pPr>
            <w:r w:rsidRPr="00DC55AF">
              <w:rPr>
                <w:rFonts w:cs="Times New Roman"/>
                <w:b/>
                <w:szCs w:val="28"/>
              </w:rPr>
              <w:t>Nguyễn Hoài Nam</w:t>
            </w:r>
          </w:p>
        </w:tc>
      </w:tr>
    </w:tbl>
    <w:p w:rsidR="0099659A" w:rsidRPr="00A02508" w:rsidRDefault="0099659A" w:rsidP="00501F7A">
      <w:pPr>
        <w:spacing w:after="0" w:line="240" w:lineRule="auto"/>
        <w:jc w:val="both"/>
        <w:rPr>
          <w:rFonts w:cs="Times New Roman"/>
          <w:szCs w:val="28"/>
          <w:lang w:val="vi-VN"/>
        </w:rPr>
      </w:pPr>
    </w:p>
    <w:sectPr w:rsidR="0099659A" w:rsidRPr="00A02508" w:rsidSect="00A02508">
      <w:footerReference w:type="default" r:id="rId10"/>
      <w:pgSz w:w="11907" w:h="16840" w:code="9"/>
      <w:pgMar w:top="1021" w:right="1134" w:bottom="1021" w:left="1701" w:header="720" w:footer="51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691" w:rsidRDefault="009C2691" w:rsidP="00C307B1">
      <w:pPr>
        <w:spacing w:after="0" w:line="240" w:lineRule="auto"/>
      </w:pPr>
      <w:r>
        <w:separator/>
      </w:r>
    </w:p>
  </w:endnote>
  <w:endnote w:type="continuationSeparator" w:id="0">
    <w:p w:rsidR="009C2691" w:rsidRDefault="009C2691" w:rsidP="00C30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087662"/>
      <w:docPartObj>
        <w:docPartGallery w:val="Page Numbers (Bottom of Page)"/>
        <w:docPartUnique/>
      </w:docPartObj>
    </w:sdtPr>
    <w:sdtEndPr>
      <w:rPr>
        <w:noProof/>
      </w:rPr>
    </w:sdtEndPr>
    <w:sdtContent>
      <w:p w:rsidR="00C307B1" w:rsidRDefault="009177DD">
        <w:pPr>
          <w:pStyle w:val="Footer"/>
          <w:jc w:val="center"/>
        </w:pPr>
        <w:r>
          <w:fldChar w:fldCharType="begin"/>
        </w:r>
        <w:r w:rsidR="00C307B1">
          <w:instrText xml:space="preserve"> PAGE   \* MERGEFORMAT </w:instrText>
        </w:r>
        <w:r>
          <w:fldChar w:fldCharType="separate"/>
        </w:r>
        <w:r w:rsidR="007E6C61">
          <w:rPr>
            <w:noProof/>
          </w:rPr>
          <w:t>3</w:t>
        </w:r>
        <w:r>
          <w:rPr>
            <w:noProof/>
          </w:rPr>
          <w:fldChar w:fldCharType="end"/>
        </w:r>
      </w:p>
    </w:sdtContent>
  </w:sdt>
  <w:p w:rsidR="00C307B1" w:rsidRDefault="00C307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691" w:rsidRDefault="009C2691" w:rsidP="00C307B1">
      <w:pPr>
        <w:spacing w:after="0" w:line="240" w:lineRule="auto"/>
      </w:pPr>
      <w:r>
        <w:separator/>
      </w:r>
    </w:p>
  </w:footnote>
  <w:footnote w:type="continuationSeparator" w:id="0">
    <w:p w:rsidR="009C2691" w:rsidRDefault="009C2691" w:rsidP="00C307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C269B"/>
    <w:rsid w:val="0000724F"/>
    <w:rsid w:val="00012C98"/>
    <w:rsid w:val="0001376E"/>
    <w:rsid w:val="00025C11"/>
    <w:rsid w:val="00042705"/>
    <w:rsid w:val="000540D8"/>
    <w:rsid w:val="00060BBA"/>
    <w:rsid w:val="00072174"/>
    <w:rsid w:val="0007452E"/>
    <w:rsid w:val="000759E3"/>
    <w:rsid w:val="00086B48"/>
    <w:rsid w:val="00091D20"/>
    <w:rsid w:val="000C2153"/>
    <w:rsid w:val="000D0AEB"/>
    <w:rsid w:val="000F2844"/>
    <w:rsid w:val="00112A05"/>
    <w:rsid w:val="00141EA9"/>
    <w:rsid w:val="00150EC4"/>
    <w:rsid w:val="00175914"/>
    <w:rsid w:val="001765B0"/>
    <w:rsid w:val="00186786"/>
    <w:rsid w:val="00186F48"/>
    <w:rsid w:val="00195BC3"/>
    <w:rsid w:val="001B3F90"/>
    <w:rsid w:val="001B4F53"/>
    <w:rsid w:val="001B675F"/>
    <w:rsid w:val="001C2EC9"/>
    <w:rsid w:val="001C6DBB"/>
    <w:rsid w:val="001D4E21"/>
    <w:rsid w:val="001F7EAC"/>
    <w:rsid w:val="00223839"/>
    <w:rsid w:val="00244944"/>
    <w:rsid w:val="00244962"/>
    <w:rsid w:val="00255816"/>
    <w:rsid w:val="00264FF5"/>
    <w:rsid w:val="00265C8C"/>
    <w:rsid w:val="00283727"/>
    <w:rsid w:val="002A656C"/>
    <w:rsid w:val="002B3BAA"/>
    <w:rsid w:val="002C06CD"/>
    <w:rsid w:val="002D53E5"/>
    <w:rsid w:val="002D773B"/>
    <w:rsid w:val="002E2125"/>
    <w:rsid w:val="002F1522"/>
    <w:rsid w:val="00320997"/>
    <w:rsid w:val="003364C3"/>
    <w:rsid w:val="003637AF"/>
    <w:rsid w:val="003810E4"/>
    <w:rsid w:val="00385DB8"/>
    <w:rsid w:val="003875D1"/>
    <w:rsid w:val="00391EFA"/>
    <w:rsid w:val="003B3570"/>
    <w:rsid w:val="003B66A8"/>
    <w:rsid w:val="003C0252"/>
    <w:rsid w:val="003C34E5"/>
    <w:rsid w:val="003D32DF"/>
    <w:rsid w:val="003E2732"/>
    <w:rsid w:val="004076C3"/>
    <w:rsid w:val="00410426"/>
    <w:rsid w:val="00412C36"/>
    <w:rsid w:val="00413247"/>
    <w:rsid w:val="00415D0A"/>
    <w:rsid w:val="004270B5"/>
    <w:rsid w:val="00452BDE"/>
    <w:rsid w:val="00463623"/>
    <w:rsid w:val="00465DCD"/>
    <w:rsid w:val="00467F76"/>
    <w:rsid w:val="00476E49"/>
    <w:rsid w:val="004A6BDC"/>
    <w:rsid w:val="004B2D2A"/>
    <w:rsid w:val="004B5D17"/>
    <w:rsid w:val="004C488E"/>
    <w:rsid w:val="004D2767"/>
    <w:rsid w:val="004F783D"/>
    <w:rsid w:val="00501F7A"/>
    <w:rsid w:val="0053511C"/>
    <w:rsid w:val="005351E8"/>
    <w:rsid w:val="00551C2C"/>
    <w:rsid w:val="00565F69"/>
    <w:rsid w:val="00587096"/>
    <w:rsid w:val="00592FC1"/>
    <w:rsid w:val="00594E5F"/>
    <w:rsid w:val="005C79CD"/>
    <w:rsid w:val="005E37DA"/>
    <w:rsid w:val="005F4EA0"/>
    <w:rsid w:val="00616357"/>
    <w:rsid w:val="00616B59"/>
    <w:rsid w:val="0061798B"/>
    <w:rsid w:val="006338B6"/>
    <w:rsid w:val="00640597"/>
    <w:rsid w:val="00640C49"/>
    <w:rsid w:val="0064656A"/>
    <w:rsid w:val="00652735"/>
    <w:rsid w:val="00690D23"/>
    <w:rsid w:val="0069444F"/>
    <w:rsid w:val="006B1575"/>
    <w:rsid w:val="006C113E"/>
    <w:rsid w:val="006C3B4B"/>
    <w:rsid w:val="006D47C2"/>
    <w:rsid w:val="00713163"/>
    <w:rsid w:val="00716A83"/>
    <w:rsid w:val="007222DB"/>
    <w:rsid w:val="00723474"/>
    <w:rsid w:val="007256A7"/>
    <w:rsid w:val="0074045D"/>
    <w:rsid w:val="00765AB2"/>
    <w:rsid w:val="007833B0"/>
    <w:rsid w:val="007A1615"/>
    <w:rsid w:val="007A3D9F"/>
    <w:rsid w:val="007C25AD"/>
    <w:rsid w:val="007C269B"/>
    <w:rsid w:val="007D5B0A"/>
    <w:rsid w:val="007E6B04"/>
    <w:rsid w:val="007E6C61"/>
    <w:rsid w:val="008107EA"/>
    <w:rsid w:val="00813BBC"/>
    <w:rsid w:val="00815537"/>
    <w:rsid w:val="00816598"/>
    <w:rsid w:val="008264E3"/>
    <w:rsid w:val="00854109"/>
    <w:rsid w:val="00857AB3"/>
    <w:rsid w:val="00894859"/>
    <w:rsid w:val="008A60ED"/>
    <w:rsid w:val="008C2339"/>
    <w:rsid w:val="00904452"/>
    <w:rsid w:val="00914F96"/>
    <w:rsid w:val="009177DD"/>
    <w:rsid w:val="009322DC"/>
    <w:rsid w:val="00932679"/>
    <w:rsid w:val="0093445F"/>
    <w:rsid w:val="009619E7"/>
    <w:rsid w:val="00975491"/>
    <w:rsid w:val="00987C47"/>
    <w:rsid w:val="00995082"/>
    <w:rsid w:val="0099659A"/>
    <w:rsid w:val="009A32DC"/>
    <w:rsid w:val="009B0075"/>
    <w:rsid w:val="009B1376"/>
    <w:rsid w:val="009B152A"/>
    <w:rsid w:val="009C16DE"/>
    <w:rsid w:val="009C2691"/>
    <w:rsid w:val="00A02508"/>
    <w:rsid w:val="00A120BA"/>
    <w:rsid w:val="00A16096"/>
    <w:rsid w:val="00A206D3"/>
    <w:rsid w:val="00A20BD9"/>
    <w:rsid w:val="00A330EA"/>
    <w:rsid w:val="00A3546C"/>
    <w:rsid w:val="00A536F6"/>
    <w:rsid w:val="00AA6EB2"/>
    <w:rsid w:val="00AB7243"/>
    <w:rsid w:val="00AD23CE"/>
    <w:rsid w:val="00B105D4"/>
    <w:rsid w:val="00B214E3"/>
    <w:rsid w:val="00B343CB"/>
    <w:rsid w:val="00B465BC"/>
    <w:rsid w:val="00B46AD6"/>
    <w:rsid w:val="00B52D9A"/>
    <w:rsid w:val="00B55E40"/>
    <w:rsid w:val="00B6348E"/>
    <w:rsid w:val="00B745AF"/>
    <w:rsid w:val="00BA109A"/>
    <w:rsid w:val="00BA6E70"/>
    <w:rsid w:val="00BE65A6"/>
    <w:rsid w:val="00C03731"/>
    <w:rsid w:val="00C201DA"/>
    <w:rsid w:val="00C24FEF"/>
    <w:rsid w:val="00C307B1"/>
    <w:rsid w:val="00C45F28"/>
    <w:rsid w:val="00C5162E"/>
    <w:rsid w:val="00C52EA7"/>
    <w:rsid w:val="00C5311D"/>
    <w:rsid w:val="00C93C38"/>
    <w:rsid w:val="00CB7A26"/>
    <w:rsid w:val="00CE756F"/>
    <w:rsid w:val="00D24B5F"/>
    <w:rsid w:val="00D62C54"/>
    <w:rsid w:val="00D67FCC"/>
    <w:rsid w:val="00D740E1"/>
    <w:rsid w:val="00D75911"/>
    <w:rsid w:val="00D81220"/>
    <w:rsid w:val="00D8624A"/>
    <w:rsid w:val="00D919E0"/>
    <w:rsid w:val="00D93032"/>
    <w:rsid w:val="00D953C8"/>
    <w:rsid w:val="00DC1B6D"/>
    <w:rsid w:val="00DC55AF"/>
    <w:rsid w:val="00DD022E"/>
    <w:rsid w:val="00DD210C"/>
    <w:rsid w:val="00E01779"/>
    <w:rsid w:val="00E03705"/>
    <w:rsid w:val="00E05689"/>
    <w:rsid w:val="00E4737C"/>
    <w:rsid w:val="00E63EC3"/>
    <w:rsid w:val="00E7202D"/>
    <w:rsid w:val="00E813CA"/>
    <w:rsid w:val="00E95AF8"/>
    <w:rsid w:val="00E97B5F"/>
    <w:rsid w:val="00EA160F"/>
    <w:rsid w:val="00EB3BD8"/>
    <w:rsid w:val="00EB6634"/>
    <w:rsid w:val="00EB6A3D"/>
    <w:rsid w:val="00EC13F8"/>
    <w:rsid w:val="00EE338A"/>
    <w:rsid w:val="00F00D1F"/>
    <w:rsid w:val="00F20715"/>
    <w:rsid w:val="00F55C05"/>
    <w:rsid w:val="00F60860"/>
    <w:rsid w:val="00F72AE1"/>
    <w:rsid w:val="00F84141"/>
    <w:rsid w:val="00F92CCC"/>
    <w:rsid w:val="00F96A85"/>
    <w:rsid w:val="00FA63A0"/>
    <w:rsid w:val="00FB271D"/>
    <w:rsid w:val="00FC1222"/>
    <w:rsid w:val="00FD6A1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B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0A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D0AEB"/>
    <w:pPr>
      <w:ind w:left="720"/>
      <w:contextualSpacing/>
    </w:pPr>
  </w:style>
  <w:style w:type="paragraph" w:styleId="Header">
    <w:name w:val="header"/>
    <w:basedOn w:val="Normal"/>
    <w:link w:val="HeaderChar"/>
    <w:uiPriority w:val="99"/>
    <w:unhideWhenUsed/>
    <w:rsid w:val="00C30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7B1"/>
  </w:style>
  <w:style w:type="paragraph" w:styleId="Footer">
    <w:name w:val="footer"/>
    <w:basedOn w:val="Normal"/>
    <w:link w:val="FooterChar"/>
    <w:uiPriority w:val="99"/>
    <w:unhideWhenUsed/>
    <w:rsid w:val="00C30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7B1"/>
  </w:style>
  <w:style w:type="character" w:customStyle="1" w:styleId="Bodytext">
    <w:name w:val="Body text_"/>
    <w:link w:val="Bodytext1"/>
    <w:uiPriority w:val="99"/>
    <w:rsid w:val="001D4E21"/>
    <w:rPr>
      <w:sz w:val="27"/>
      <w:szCs w:val="27"/>
      <w:shd w:val="clear" w:color="auto" w:fill="FFFFFF"/>
    </w:rPr>
  </w:style>
  <w:style w:type="paragraph" w:customStyle="1" w:styleId="Bodytext1">
    <w:name w:val="Body text1"/>
    <w:basedOn w:val="Normal"/>
    <w:link w:val="Bodytext"/>
    <w:uiPriority w:val="99"/>
    <w:rsid w:val="001D4E21"/>
    <w:pPr>
      <w:widowControl w:val="0"/>
      <w:shd w:val="clear" w:color="auto" w:fill="FFFFFF"/>
      <w:spacing w:after="360" w:line="331" w:lineRule="exact"/>
      <w:jc w:val="both"/>
    </w:pPr>
    <w:rPr>
      <w:sz w:val="27"/>
      <w:szCs w:val="27"/>
    </w:rPr>
  </w:style>
  <w:style w:type="character" w:customStyle="1" w:styleId="BodytextItalic">
    <w:name w:val="Body text + Italic"/>
    <w:uiPriority w:val="99"/>
    <w:rsid w:val="00B46AD6"/>
    <w:rPr>
      <w:rFonts w:ascii="Times New Roman" w:hAnsi="Times New Roman" w:cs="Times New Roman"/>
      <w:i/>
      <w:iCs/>
      <w:sz w:val="27"/>
      <w:szCs w:val="27"/>
      <w:u w:val="none"/>
      <w:shd w:val="clear" w:color="auto" w:fill="FFFFFF"/>
    </w:rPr>
  </w:style>
  <w:style w:type="character" w:styleId="Hyperlink">
    <w:name w:val="Hyperlink"/>
    <w:basedOn w:val="DefaultParagraphFont"/>
    <w:uiPriority w:val="99"/>
    <w:unhideWhenUsed/>
    <w:rsid w:val="007222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0A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D0AEB"/>
    <w:pPr>
      <w:ind w:left="720"/>
      <w:contextualSpacing/>
    </w:pPr>
  </w:style>
  <w:style w:type="paragraph" w:styleId="Header">
    <w:name w:val="header"/>
    <w:basedOn w:val="Normal"/>
    <w:link w:val="HeaderChar"/>
    <w:uiPriority w:val="99"/>
    <w:unhideWhenUsed/>
    <w:rsid w:val="00C30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7B1"/>
  </w:style>
  <w:style w:type="paragraph" w:styleId="Footer">
    <w:name w:val="footer"/>
    <w:basedOn w:val="Normal"/>
    <w:link w:val="FooterChar"/>
    <w:uiPriority w:val="99"/>
    <w:unhideWhenUsed/>
    <w:rsid w:val="00C30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21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inhdoanhatinh.vn/vi/archives/" TargetMode="External"/><Relationship Id="rId3" Type="http://schemas.openxmlformats.org/officeDocument/2006/relationships/settings" Target="settings.xml"/><Relationship Id="rId7" Type="http://schemas.openxmlformats.org/officeDocument/2006/relationships/hyperlink" Target="http://tinhdoanhatinh.vn/vi/archive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tinhdoanhatinh.vn/vi/news/THEO-DAU-CHAN-B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3</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HongThuy</dc:creator>
  <cp:lastModifiedBy>VU</cp:lastModifiedBy>
  <cp:revision>127</cp:revision>
  <cp:lastPrinted>2020-04-07T01:47:00Z</cp:lastPrinted>
  <dcterms:created xsi:type="dcterms:W3CDTF">2020-04-29T07:25:00Z</dcterms:created>
  <dcterms:modified xsi:type="dcterms:W3CDTF">2020-05-05T02:40:00Z</dcterms:modified>
</cp:coreProperties>
</file>