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5A7069" w:rsidRPr="002C7433" w:rsidTr="00B51480">
        <w:tc>
          <w:tcPr>
            <w:tcW w:w="4644" w:type="dxa"/>
          </w:tcPr>
          <w:p w:rsidR="005A7069" w:rsidRPr="002C7433" w:rsidRDefault="005A7069" w:rsidP="00B51480">
            <w:pPr>
              <w:jc w:val="center"/>
              <w:rPr>
                <w:rFonts w:cs="Times New Roman"/>
                <w:b/>
                <w:szCs w:val="28"/>
              </w:rPr>
            </w:pPr>
            <w:r w:rsidRPr="002C7433">
              <w:rPr>
                <w:rFonts w:cs="Times New Roman"/>
                <w:b/>
                <w:szCs w:val="28"/>
              </w:rPr>
              <w:t>BCH ĐOÀN TỈNH HÀ TĨNH</w:t>
            </w:r>
          </w:p>
          <w:p w:rsidR="005A7069" w:rsidRPr="002C7433" w:rsidRDefault="005A7069" w:rsidP="00B51480">
            <w:pPr>
              <w:jc w:val="center"/>
              <w:rPr>
                <w:rFonts w:cs="Times New Roman"/>
                <w:b/>
                <w:szCs w:val="28"/>
              </w:rPr>
            </w:pPr>
            <w:r w:rsidRPr="002C7433">
              <w:rPr>
                <w:rFonts w:cs="Times New Roman"/>
                <w:b/>
                <w:szCs w:val="28"/>
              </w:rPr>
              <w:t>***</w:t>
            </w:r>
          </w:p>
          <w:p w:rsidR="005A7069" w:rsidRPr="002C7433" w:rsidRDefault="005A7069" w:rsidP="00B51480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2C7433">
              <w:rPr>
                <w:rFonts w:cs="Times New Roman"/>
                <w:szCs w:val="28"/>
              </w:rPr>
              <w:t>Số</w:t>
            </w:r>
            <w:proofErr w:type="spellEnd"/>
            <w:r w:rsidRPr="002C7433">
              <w:rPr>
                <w:rFonts w:cs="Times New Roman"/>
                <w:szCs w:val="28"/>
              </w:rPr>
              <w:t xml:space="preserve">    </w:t>
            </w:r>
            <w:r w:rsidR="00B51480">
              <w:rPr>
                <w:rFonts w:cs="Times New Roman"/>
                <w:szCs w:val="28"/>
              </w:rPr>
              <w:t xml:space="preserve">    </w:t>
            </w:r>
            <w:r w:rsidRPr="002C7433">
              <w:rPr>
                <w:rFonts w:cs="Times New Roman"/>
                <w:szCs w:val="28"/>
              </w:rPr>
              <w:t xml:space="preserve">    CV/TĐTB-BTG</w:t>
            </w:r>
          </w:p>
          <w:p w:rsidR="00B51480" w:rsidRDefault="005A7069" w:rsidP="00B51480">
            <w:pPr>
              <w:jc w:val="center"/>
              <w:rPr>
                <w:rFonts w:cs="Times New Roman"/>
                <w:i/>
                <w:sz w:val="24"/>
                <w:szCs w:val="28"/>
              </w:rPr>
            </w:pPr>
            <w:r w:rsidRPr="00B51480">
              <w:rPr>
                <w:rFonts w:cs="Times New Roman"/>
                <w:i/>
                <w:sz w:val="24"/>
                <w:szCs w:val="28"/>
              </w:rPr>
              <w:t xml:space="preserve">“V/v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tổ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chức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tự</w:t>
            </w:r>
            <w:proofErr w:type="spellEnd"/>
            <w:r w:rsidR="00890A06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="00890A06">
              <w:rPr>
                <w:rFonts w:cs="Times New Roman"/>
                <w:i/>
                <w:sz w:val="24"/>
                <w:szCs w:val="28"/>
              </w:rPr>
              <w:t>xưng</w:t>
            </w:r>
            <w:proofErr w:type="spellEnd"/>
            <w:r w:rsidR="00890A06">
              <w:rPr>
                <w:rFonts w:cs="Times New Roman"/>
                <w:i/>
                <w:sz w:val="24"/>
                <w:szCs w:val="28"/>
              </w:rPr>
              <w:t xml:space="preserve"> </w:t>
            </w:r>
            <w:r w:rsidRPr="00B51480">
              <w:rPr>
                <w:rFonts w:cs="Times New Roman"/>
                <w:i/>
                <w:sz w:val="24"/>
                <w:szCs w:val="28"/>
              </w:rPr>
              <w:t xml:space="preserve">Ban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Liên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lạc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</w:p>
          <w:p w:rsidR="005A7069" w:rsidRPr="00B51480" w:rsidRDefault="005A7069" w:rsidP="00B51480">
            <w:pPr>
              <w:jc w:val="center"/>
              <w:rPr>
                <w:rFonts w:cs="Times New Roman"/>
                <w:i/>
                <w:szCs w:val="28"/>
              </w:rPr>
            </w:pP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người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có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công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với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cách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mạng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i/>
                <w:sz w:val="24"/>
                <w:szCs w:val="28"/>
              </w:rPr>
              <w:t>Việt</w:t>
            </w:r>
            <w:proofErr w:type="spellEnd"/>
            <w:r w:rsidRPr="00B51480">
              <w:rPr>
                <w:rFonts w:cs="Times New Roman"/>
                <w:i/>
                <w:sz w:val="24"/>
                <w:szCs w:val="28"/>
              </w:rPr>
              <w:t xml:space="preserve"> Nam”</w:t>
            </w:r>
          </w:p>
        </w:tc>
        <w:tc>
          <w:tcPr>
            <w:tcW w:w="4644" w:type="dxa"/>
          </w:tcPr>
          <w:p w:rsidR="005A7069" w:rsidRPr="002C7433" w:rsidRDefault="005A7069" w:rsidP="00B51480">
            <w:pPr>
              <w:jc w:val="center"/>
              <w:rPr>
                <w:rFonts w:cs="Times New Roman"/>
                <w:b/>
                <w:szCs w:val="28"/>
                <w:u w:val="single"/>
              </w:rPr>
            </w:pPr>
            <w:r w:rsidRPr="002C7433">
              <w:rPr>
                <w:rFonts w:cs="Times New Roman"/>
                <w:b/>
                <w:szCs w:val="28"/>
                <w:u w:val="single"/>
              </w:rPr>
              <w:t>ĐOÀN TNCS HỒ CHÍ MINH</w:t>
            </w:r>
          </w:p>
          <w:p w:rsidR="005A7069" w:rsidRPr="002C7433" w:rsidRDefault="005A7069" w:rsidP="00B51480">
            <w:pPr>
              <w:jc w:val="center"/>
              <w:rPr>
                <w:rFonts w:cs="Times New Roman"/>
                <w:szCs w:val="28"/>
              </w:rPr>
            </w:pPr>
          </w:p>
          <w:p w:rsidR="005A7069" w:rsidRPr="002C7433" w:rsidRDefault="005A7069" w:rsidP="00B51480">
            <w:pPr>
              <w:jc w:val="center"/>
              <w:rPr>
                <w:rFonts w:cs="Times New Roman"/>
                <w:i/>
                <w:szCs w:val="28"/>
              </w:rPr>
            </w:pPr>
            <w:proofErr w:type="spellStart"/>
            <w:r w:rsidRPr="00E87ABC">
              <w:rPr>
                <w:rFonts w:cs="Times New Roman"/>
                <w:i/>
                <w:sz w:val="26"/>
                <w:szCs w:val="28"/>
              </w:rPr>
              <w:t>Hà</w:t>
            </w:r>
            <w:proofErr w:type="spellEnd"/>
            <w:r w:rsidRPr="00E87ABC">
              <w:rPr>
                <w:rFonts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Pr="00E87ABC">
              <w:rPr>
                <w:rFonts w:cs="Times New Roman"/>
                <w:i/>
                <w:sz w:val="26"/>
                <w:szCs w:val="28"/>
              </w:rPr>
              <w:t>Tĩnh</w:t>
            </w:r>
            <w:proofErr w:type="spellEnd"/>
            <w:r w:rsidRPr="00E87ABC">
              <w:rPr>
                <w:rFonts w:cs="Times New Roman"/>
                <w:i/>
                <w:sz w:val="26"/>
                <w:szCs w:val="28"/>
              </w:rPr>
              <w:t xml:space="preserve">, </w:t>
            </w:r>
            <w:proofErr w:type="spellStart"/>
            <w:r w:rsidRPr="00E87ABC">
              <w:rPr>
                <w:rFonts w:cs="Times New Roman"/>
                <w:i/>
                <w:sz w:val="26"/>
                <w:szCs w:val="28"/>
              </w:rPr>
              <w:t>ngày</w:t>
            </w:r>
            <w:proofErr w:type="spellEnd"/>
            <w:r w:rsidRPr="00E87ABC">
              <w:rPr>
                <w:rFonts w:cs="Times New Roman"/>
                <w:i/>
                <w:sz w:val="26"/>
                <w:szCs w:val="28"/>
              </w:rPr>
              <w:t xml:space="preserve">    </w:t>
            </w:r>
            <w:r w:rsidR="00E87ABC">
              <w:rPr>
                <w:rFonts w:cs="Times New Roman"/>
                <w:i/>
                <w:sz w:val="26"/>
                <w:szCs w:val="28"/>
              </w:rPr>
              <w:t xml:space="preserve"> </w:t>
            </w:r>
            <w:r w:rsidRPr="00E87ABC">
              <w:rPr>
                <w:rFonts w:cs="Times New Roman"/>
                <w:i/>
                <w:sz w:val="26"/>
                <w:szCs w:val="28"/>
              </w:rPr>
              <w:t xml:space="preserve">  </w:t>
            </w:r>
            <w:proofErr w:type="spellStart"/>
            <w:r w:rsidRPr="00E87ABC">
              <w:rPr>
                <w:rFonts w:cs="Times New Roman"/>
                <w:i/>
                <w:sz w:val="26"/>
                <w:szCs w:val="28"/>
              </w:rPr>
              <w:t>tháng</w:t>
            </w:r>
            <w:proofErr w:type="spellEnd"/>
            <w:r w:rsidRPr="00E87ABC">
              <w:rPr>
                <w:rFonts w:cs="Times New Roman"/>
                <w:i/>
                <w:sz w:val="26"/>
                <w:szCs w:val="28"/>
              </w:rPr>
              <w:t xml:space="preserve"> 3 </w:t>
            </w:r>
            <w:proofErr w:type="spellStart"/>
            <w:r w:rsidRPr="00E87ABC">
              <w:rPr>
                <w:rFonts w:cs="Times New Roman"/>
                <w:i/>
                <w:sz w:val="26"/>
                <w:szCs w:val="28"/>
              </w:rPr>
              <w:t>năm</w:t>
            </w:r>
            <w:proofErr w:type="spellEnd"/>
            <w:r w:rsidRPr="00E87ABC">
              <w:rPr>
                <w:rFonts w:cs="Times New Roman"/>
                <w:i/>
                <w:sz w:val="26"/>
                <w:szCs w:val="28"/>
              </w:rPr>
              <w:t xml:space="preserve"> 2019</w:t>
            </w:r>
          </w:p>
        </w:tc>
      </w:tr>
    </w:tbl>
    <w:p w:rsidR="00974184" w:rsidRDefault="00974184" w:rsidP="005A7069">
      <w:pPr>
        <w:spacing w:after="0" w:line="240" w:lineRule="auto"/>
        <w:rPr>
          <w:rFonts w:cs="Times New Roman"/>
          <w:szCs w:val="28"/>
        </w:rPr>
      </w:pPr>
    </w:p>
    <w:p w:rsidR="000D2E8D" w:rsidRDefault="000D2E8D" w:rsidP="005A7069">
      <w:pPr>
        <w:spacing w:after="0" w:line="240" w:lineRule="auto"/>
        <w:rPr>
          <w:rFonts w:cs="Times New Roman"/>
          <w:szCs w:val="28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521"/>
      </w:tblGrid>
      <w:tr w:rsidR="000D2E8D" w:rsidTr="000D2E8D">
        <w:tc>
          <w:tcPr>
            <w:tcW w:w="3085" w:type="dxa"/>
          </w:tcPr>
          <w:p w:rsidR="000D2E8D" w:rsidRDefault="000D2E8D" w:rsidP="000D2E8D">
            <w:pPr>
              <w:jc w:val="right"/>
              <w:rPr>
                <w:rFonts w:cs="Times New Roman"/>
                <w:szCs w:val="28"/>
              </w:rPr>
            </w:pPr>
            <w:proofErr w:type="spellStart"/>
            <w:r w:rsidRPr="00B51480">
              <w:rPr>
                <w:rFonts w:cs="Times New Roman"/>
                <w:b/>
                <w:szCs w:val="28"/>
              </w:rPr>
              <w:t>Kính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gửi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6521" w:type="dxa"/>
          </w:tcPr>
          <w:p w:rsidR="000D2E8D" w:rsidRDefault="000D2E8D" w:rsidP="000D2E8D">
            <w:pPr>
              <w:spacing w:before="6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B51480">
              <w:rPr>
                <w:rFonts w:cs="Times New Roman"/>
                <w:b/>
                <w:szCs w:val="28"/>
              </w:rPr>
              <w:t xml:space="preserve">BTV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huyện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thị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thành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Đoàn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Đoàn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thuộc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>;</w:t>
            </w:r>
          </w:p>
          <w:p w:rsidR="000D2E8D" w:rsidRDefault="000D2E8D" w:rsidP="000D2E8D">
            <w:pPr>
              <w:spacing w:before="60"/>
              <w:rPr>
                <w:rFonts w:cs="Times New Roman"/>
                <w:szCs w:val="28"/>
              </w:rPr>
            </w:pPr>
            <w:r w:rsidRPr="00B51480"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cấp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II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Tỉnh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đoàn</w:t>
            </w:r>
            <w:proofErr w:type="spellEnd"/>
          </w:p>
        </w:tc>
      </w:tr>
    </w:tbl>
    <w:p w:rsidR="000D2E8D" w:rsidRDefault="000D2E8D" w:rsidP="005A7069">
      <w:pPr>
        <w:spacing w:after="0" w:line="240" w:lineRule="auto"/>
        <w:rPr>
          <w:rFonts w:cs="Times New Roman"/>
          <w:szCs w:val="28"/>
        </w:rPr>
      </w:pPr>
    </w:p>
    <w:p w:rsidR="000D2E8D" w:rsidRPr="000D2E8D" w:rsidRDefault="000D2E8D" w:rsidP="005A7069">
      <w:pPr>
        <w:spacing w:after="0" w:line="240" w:lineRule="auto"/>
        <w:rPr>
          <w:rFonts w:cs="Times New Roman"/>
          <w:sz w:val="16"/>
          <w:szCs w:val="28"/>
        </w:rPr>
      </w:pPr>
    </w:p>
    <w:p w:rsidR="005A015D" w:rsidRPr="002C7433" w:rsidRDefault="005A7069" w:rsidP="00B51480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C7433">
        <w:rPr>
          <w:rFonts w:cs="Times New Roman"/>
          <w:szCs w:val="28"/>
        </w:rPr>
        <w:t>Thực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hiện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Công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văn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số</w:t>
      </w:r>
      <w:proofErr w:type="spellEnd"/>
      <w:r w:rsidR="000D2E8D">
        <w:rPr>
          <w:rFonts w:cs="Times New Roman"/>
          <w:szCs w:val="28"/>
        </w:rPr>
        <w:t xml:space="preserve"> 2280-CV/TWĐTN-BTG, </w:t>
      </w:r>
      <w:proofErr w:type="spellStart"/>
      <w:r w:rsidR="000D2E8D">
        <w:rPr>
          <w:rFonts w:cs="Times New Roman"/>
          <w:szCs w:val="28"/>
        </w:rPr>
        <w:t>n</w:t>
      </w:r>
      <w:r w:rsidRPr="002C7433">
        <w:rPr>
          <w:rFonts w:cs="Times New Roman"/>
          <w:szCs w:val="28"/>
        </w:rPr>
        <w:t>gày</w:t>
      </w:r>
      <w:proofErr w:type="spellEnd"/>
      <w:r w:rsidRPr="002C7433">
        <w:rPr>
          <w:rFonts w:cs="Times New Roman"/>
          <w:szCs w:val="28"/>
        </w:rPr>
        <w:t xml:space="preserve"> 25/02/2019 </w:t>
      </w:r>
      <w:proofErr w:type="spellStart"/>
      <w:r w:rsidRPr="002C7433">
        <w:rPr>
          <w:rFonts w:cs="Times New Roman"/>
          <w:szCs w:val="28"/>
        </w:rPr>
        <w:t>của</w:t>
      </w:r>
      <w:proofErr w:type="spellEnd"/>
      <w:r w:rsidRPr="002C7433">
        <w:rPr>
          <w:rFonts w:cs="Times New Roman"/>
          <w:szCs w:val="28"/>
        </w:rPr>
        <w:t xml:space="preserve"> Ban </w:t>
      </w:r>
      <w:proofErr w:type="spellStart"/>
      <w:r w:rsidRPr="002C7433">
        <w:rPr>
          <w:rFonts w:cs="Times New Roman"/>
          <w:szCs w:val="28"/>
        </w:rPr>
        <w:t>Chấp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hành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Trung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ương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Đoàn</w:t>
      </w:r>
      <w:proofErr w:type="spellEnd"/>
      <w:r w:rsidR="000D2E8D">
        <w:rPr>
          <w:rFonts w:cs="Times New Roman"/>
          <w:szCs w:val="28"/>
        </w:rPr>
        <w:t xml:space="preserve"> </w:t>
      </w:r>
      <w:proofErr w:type="spellStart"/>
      <w:r w:rsidR="000D2E8D">
        <w:rPr>
          <w:rFonts w:cs="Times New Roman"/>
          <w:szCs w:val="28"/>
        </w:rPr>
        <w:t>thông</w:t>
      </w:r>
      <w:proofErr w:type="spellEnd"/>
      <w:r w:rsidR="000D2E8D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báo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về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tổ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chức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tự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xưng</w:t>
      </w:r>
      <w:proofErr w:type="spellEnd"/>
      <w:r w:rsidR="005A015D" w:rsidRPr="002C7433">
        <w:rPr>
          <w:rFonts w:cs="Times New Roman"/>
          <w:szCs w:val="28"/>
        </w:rPr>
        <w:t xml:space="preserve"> “Ban </w:t>
      </w:r>
      <w:proofErr w:type="spellStart"/>
      <w:r w:rsidR="005A015D" w:rsidRPr="002C7433">
        <w:rPr>
          <w:rFonts w:cs="Times New Roman"/>
          <w:szCs w:val="28"/>
        </w:rPr>
        <w:t>Liên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lạc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người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có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công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với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cách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mạng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Việ</w:t>
      </w:r>
      <w:r w:rsidR="000D2E8D">
        <w:rPr>
          <w:rFonts w:cs="Times New Roman"/>
          <w:szCs w:val="28"/>
        </w:rPr>
        <w:t>t</w:t>
      </w:r>
      <w:proofErr w:type="spellEnd"/>
      <w:r w:rsidR="000D2E8D">
        <w:rPr>
          <w:rFonts w:cs="Times New Roman"/>
          <w:szCs w:val="28"/>
        </w:rPr>
        <w:t xml:space="preserve"> Nam</w:t>
      </w:r>
      <w:r w:rsidR="00890A06">
        <w:rPr>
          <w:rFonts w:cs="Times New Roman"/>
          <w:szCs w:val="28"/>
        </w:rPr>
        <w:t>”</w:t>
      </w:r>
      <w:r w:rsidR="000D2E8D">
        <w:rPr>
          <w:rFonts w:cs="Times New Roman"/>
          <w:szCs w:val="28"/>
        </w:rPr>
        <w:t xml:space="preserve">, Ban </w:t>
      </w:r>
      <w:proofErr w:type="spellStart"/>
      <w:r w:rsidR="005A015D" w:rsidRPr="002C7433">
        <w:rPr>
          <w:rFonts w:cs="Times New Roman"/>
          <w:szCs w:val="28"/>
        </w:rPr>
        <w:t>Thường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vụ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Tỉnh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đoàn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đề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nghị</w:t>
      </w:r>
      <w:proofErr w:type="spellEnd"/>
      <w:r w:rsidR="005A015D" w:rsidRPr="002C7433">
        <w:rPr>
          <w:rFonts w:cs="Times New Roman"/>
          <w:szCs w:val="28"/>
        </w:rPr>
        <w:t xml:space="preserve"> Ban </w:t>
      </w:r>
      <w:proofErr w:type="spellStart"/>
      <w:r w:rsidR="005A015D" w:rsidRPr="002C7433">
        <w:rPr>
          <w:rFonts w:cs="Times New Roman"/>
          <w:szCs w:val="28"/>
        </w:rPr>
        <w:t>Thường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vụ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các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huyện</w:t>
      </w:r>
      <w:proofErr w:type="spellEnd"/>
      <w:r w:rsidR="005A015D" w:rsidRPr="002C7433">
        <w:rPr>
          <w:rFonts w:cs="Times New Roman"/>
          <w:szCs w:val="28"/>
        </w:rPr>
        <w:t xml:space="preserve">, </w:t>
      </w:r>
      <w:proofErr w:type="spellStart"/>
      <w:r w:rsidR="005A015D" w:rsidRPr="002C7433">
        <w:rPr>
          <w:rFonts w:cs="Times New Roman"/>
          <w:szCs w:val="28"/>
        </w:rPr>
        <w:t>thị</w:t>
      </w:r>
      <w:proofErr w:type="spellEnd"/>
      <w:r w:rsidR="005A015D" w:rsidRPr="002C7433">
        <w:rPr>
          <w:rFonts w:cs="Times New Roman"/>
          <w:szCs w:val="28"/>
        </w:rPr>
        <w:t xml:space="preserve">, </w:t>
      </w:r>
      <w:proofErr w:type="spellStart"/>
      <w:r w:rsidR="005A015D" w:rsidRPr="002C7433">
        <w:rPr>
          <w:rFonts w:cs="Times New Roman"/>
          <w:szCs w:val="28"/>
        </w:rPr>
        <w:t>thành</w:t>
      </w:r>
      <w:proofErr w:type="spellEnd"/>
      <w:r w:rsidR="005A015D" w:rsidRPr="002C7433">
        <w:rPr>
          <w:rFonts w:cs="Times New Roman"/>
          <w:szCs w:val="28"/>
        </w:rPr>
        <w:t xml:space="preserve"> </w:t>
      </w:r>
      <w:proofErr w:type="spellStart"/>
      <w:r w:rsidR="005A015D" w:rsidRPr="002C7433">
        <w:rPr>
          <w:rFonts w:cs="Times New Roman"/>
          <w:szCs w:val="28"/>
        </w:rPr>
        <w:t>Đoàn</w:t>
      </w:r>
      <w:proofErr w:type="spellEnd"/>
      <w:r w:rsidR="00973AB8" w:rsidRPr="002C7433">
        <w:rPr>
          <w:rFonts w:cs="Times New Roman"/>
          <w:szCs w:val="28"/>
        </w:rPr>
        <w:t xml:space="preserve">, </w:t>
      </w:r>
      <w:proofErr w:type="spellStart"/>
      <w:r w:rsidR="00973AB8" w:rsidRPr="002C7433">
        <w:rPr>
          <w:rFonts w:cs="Times New Roman"/>
          <w:szCs w:val="28"/>
        </w:rPr>
        <w:t>Đoàn</w:t>
      </w:r>
      <w:proofErr w:type="spellEnd"/>
      <w:r w:rsidR="00973AB8" w:rsidRPr="002C7433">
        <w:rPr>
          <w:rFonts w:cs="Times New Roman"/>
          <w:szCs w:val="28"/>
        </w:rPr>
        <w:t xml:space="preserve"> </w:t>
      </w:r>
      <w:proofErr w:type="spellStart"/>
      <w:r w:rsidR="00973AB8" w:rsidRPr="002C7433">
        <w:rPr>
          <w:rFonts w:cs="Times New Roman"/>
          <w:szCs w:val="28"/>
        </w:rPr>
        <w:t>trực</w:t>
      </w:r>
      <w:proofErr w:type="spellEnd"/>
      <w:r w:rsidR="00973AB8" w:rsidRPr="002C7433">
        <w:rPr>
          <w:rFonts w:cs="Times New Roman"/>
          <w:szCs w:val="28"/>
        </w:rPr>
        <w:t xml:space="preserve"> </w:t>
      </w:r>
      <w:proofErr w:type="spellStart"/>
      <w:r w:rsidR="00973AB8" w:rsidRPr="002C7433">
        <w:rPr>
          <w:rFonts w:cs="Times New Roman"/>
          <w:szCs w:val="28"/>
        </w:rPr>
        <w:t>thuộc</w:t>
      </w:r>
      <w:proofErr w:type="spellEnd"/>
      <w:r w:rsidR="00F123EF" w:rsidRPr="002C7433">
        <w:rPr>
          <w:rFonts w:cs="Times New Roman"/>
          <w:szCs w:val="28"/>
        </w:rPr>
        <w:t xml:space="preserve">, </w:t>
      </w:r>
      <w:proofErr w:type="spellStart"/>
      <w:r w:rsidR="00F123EF" w:rsidRPr="002C7433">
        <w:rPr>
          <w:rFonts w:cs="Times New Roman"/>
          <w:szCs w:val="28"/>
        </w:rPr>
        <w:t>các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đơn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vị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cấp</w:t>
      </w:r>
      <w:proofErr w:type="spellEnd"/>
      <w:r w:rsidR="00F123EF" w:rsidRPr="002C7433">
        <w:rPr>
          <w:rFonts w:cs="Times New Roman"/>
          <w:szCs w:val="28"/>
        </w:rPr>
        <w:t xml:space="preserve"> II </w:t>
      </w:r>
      <w:proofErr w:type="spellStart"/>
      <w:r w:rsidR="00F123EF" w:rsidRPr="002C7433">
        <w:rPr>
          <w:rFonts w:cs="Times New Roman"/>
          <w:szCs w:val="28"/>
        </w:rPr>
        <w:t>Tỉnh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đoàn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tuyên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truyền</w:t>
      </w:r>
      <w:proofErr w:type="spellEnd"/>
      <w:r w:rsidR="00F123EF" w:rsidRPr="002C7433">
        <w:rPr>
          <w:rFonts w:cs="Times New Roman"/>
          <w:szCs w:val="28"/>
        </w:rPr>
        <w:t xml:space="preserve">, </w:t>
      </w:r>
      <w:proofErr w:type="spellStart"/>
      <w:r w:rsidR="00F123EF" w:rsidRPr="002C7433">
        <w:rPr>
          <w:rFonts w:cs="Times New Roman"/>
          <w:szCs w:val="28"/>
        </w:rPr>
        <w:t>phổ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biến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0D2E8D">
        <w:rPr>
          <w:rFonts w:cs="Times New Roman"/>
          <w:szCs w:val="28"/>
        </w:rPr>
        <w:t>thôn</w:t>
      </w:r>
      <w:r w:rsidR="00F123EF" w:rsidRPr="002C7433">
        <w:rPr>
          <w:rFonts w:cs="Times New Roman"/>
          <w:szCs w:val="28"/>
        </w:rPr>
        <w:t>g</w:t>
      </w:r>
      <w:proofErr w:type="spellEnd"/>
      <w:r w:rsidR="00F123EF" w:rsidRPr="002C7433">
        <w:rPr>
          <w:rFonts w:cs="Times New Roman"/>
          <w:szCs w:val="28"/>
        </w:rPr>
        <w:t xml:space="preserve"> tin </w:t>
      </w:r>
      <w:proofErr w:type="spellStart"/>
      <w:r w:rsidR="00F123EF" w:rsidRPr="002C7433">
        <w:rPr>
          <w:rFonts w:cs="Times New Roman"/>
          <w:szCs w:val="28"/>
        </w:rPr>
        <w:t>về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những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hoạt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động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phức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tạp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của</w:t>
      </w:r>
      <w:proofErr w:type="spellEnd"/>
      <w:r w:rsidR="00F123EF" w:rsidRPr="002C7433">
        <w:rPr>
          <w:rFonts w:cs="Times New Roman"/>
          <w:szCs w:val="28"/>
        </w:rPr>
        <w:t xml:space="preserve"> “Ban </w:t>
      </w:r>
      <w:proofErr w:type="spellStart"/>
      <w:r w:rsidR="00F123EF" w:rsidRPr="002C7433">
        <w:rPr>
          <w:rFonts w:cs="Times New Roman"/>
          <w:szCs w:val="28"/>
        </w:rPr>
        <w:t>Liên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lạc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người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có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công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với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cách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mạng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Việt</w:t>
      </w:r>
      <w:proofErr w:type="spellEnd"/>
      <w:r w:rsidR="00F123EF" w:rsidRPr="002C7433">
        <w:rPr>
          <w:rFonts w:cs="Times New Roman"/>
          <w:szCs w:val="28"/>
        </w:rPr>
        <w:t xml:space="preserve"> Nam” </w:t>
      </w:r>
      <w:proofErr w:type="spellStart"/>
      <w:r w:rsidR="00F123EF" w:rsidRPr="002C7433">
        <w:rPr>
          <w:rFonts w:cs="Times New Roman"/>
          <w:szCs w:val="28"/>
        </w:rPr>
        <w:t>trong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các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cấp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bộ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Đoàn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và</w:t>
      </w:r>
      <w:r w:rsidR="00890A06">
        <w:rPr>
          <w:rFonts w:cs="Times New Roman"/>
          <w:szCs w:val="28"/>
        </w:rPr>
        <w:t>cán</w:t>
      </w:r>
      <w:proofErr w:type="spellEnd"/>
      <w:r w:rsidR="00890A06">
        <w:rPr>
          <w:rFonts w:cs="Times New Roman"/>
          <w:szCs w:val="28"/>
        </w:rPr>
        <w:t xml:space="preserve"> </w:t>
      </w:r>
      <w:proofErr w:type="spellStart"/>
      <w:r w:rsidR="00890A06">
        <w:rPr>
          <w:rFonts w:cs="Times New Roman"/>
          <w:szCs w:val="28"/>
        </w:rPr>
        <w:t>bộ</w:t>
      </w:r>
      <w:proofErr w:type="spellEnd"/>
      <w:r w:rsidR="00890A06">
        <w:rPr>
          <w:rFonts w:cs="Times New Roman"/>
          <w:szCs w:val="28"/>
        </w:rPr>
        <w:t>,</w:t>
      </w:r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đoàn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viên</w:t>
      </w:r>
      <w:proofErr w:type="spellEnd"/>
      <w:r w:rsidR="00F123EF" w:rsidRPr="002C7433">
        <w:rPr>
          <w:rFonts w:cs="Times New Roman"/>
          <w:szCs w:val="28"/>
        </w:rPr>
        <w:t xml:space="preserve">, </w:t>
      </w:r>
      <w:proofErr w:type="spellStart"/>
      <w:r w:rsidR="00F123EF" w:rsidRPr="002C7433">
        <w:rPr>
          <w:rFonts w:cs="Times New Roman"/>
          <w:szCs w:val="28"/>
        </w:rPr>
        <w:t>thanh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niên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của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các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địa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phương</w:t>
      </w:r>
      <w:proofErr w:type="spellEnd"/>
      <w:r w:rsidR="00F123EF" w:rsidRPr="002C7433">
        <w:rPr>
          <w:rFonts w:cs="Times New Roman"/>
          <w:szCs w:val="28"/>
        </w:rPr>
        <w:t xml:space="preserve">, </w:t>
      </w:r>
      <w:proofErr w:type="spellStart"/>
      <w:r w:rsidR="00F123EF" w:rsidRPr="002C7433">
        <w:rPr>
          <w:rFonts w:cs="Times New Roman"/>
          <w:szCs w:val="28"/>
        </w:rPr>
        <w:t>đơn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vị</w:t>
      </w:r>
      <w:proofErr w:type="spellEnd"/>
      <w:r w:rsidR="00F123EF" w:rsidRPr="002C7433">
        <w:rPr>
          <w:rFonts w:cs="Times New Roman"/>
          <w:szCs w:val="28"/>
        </w:rPr>
        <w:t xml:space="preserve">, </w:t>
      </w:r>
      <w:proofErr w:type="spellStart"/>
      <w:r w:rsidR="00F123EF" w:rsidRPr="002C7433">
        <w:rPr>
          <w:rFonts w:cs="Times New Roman"/>
          <w:szCs w:val="28"/>
        </w:rPr>
        <w:t>cụ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thể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như</w:t>
      </w:r>
      <w:proofErr w:type="spellEnd"/>
      <w:r w:rsidR="00F123EF" w:rsidRPr="002C7433">
        <w:rPr>
          <w:rFonts w:cs="Times New Roman"/>
          <w:szCs w:val="28"/>
        </w:rPr>
        <w:t xml:space="preserve"> </w:t>
      </w:r>
      <w:proofErr w:type="spellStart"/>
      <w:r w:rsidR="00F123EF" w:rsidRPr="002C7433">
        <w:rPr>
          <w:rFonts w:cs="Times New Roman"/>
          <w:szCs w:val="28"/>
        </w:rPr>
        <w:t>sau</w:t>
      </w:r>
      <w:proofErr w:type="spellEnd"/>
      <w:r w:rsidR="00F123EF" w:rsidRPr="002C7433">
        <w:rPr>
          <w:rFonts w:cs="Times New Roman"/>
          <w:szCs w:val="28"/>
        </w:rPr>
        <w:t>:</w:t>
      </w:r>
    </w:p>
    <w:p w:rsidR="00F123EF" w:rsidRPr="002C7433" w:rsidRDefault="00F123EF" w:rsidP="00B5148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C7433">
        <w:rPr>
          <w:rFonts w:cs="Times New Roman"/>
          <w:szCs w:val="28"/>
        </w:rPr>
        <w:t xml:space="preserve">1. </w:t>
      </w:r>
      <w:proofErr w:type="spellStart"/>
      <w:r w:rsidRPr="002C7433">
        <w:rPr>
          <w:rFonts w:cs="Times New Roman"/>
          <w:szCs w:val="28"/>
        </w:rPr>
        <w:t>Đầu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năm</w:t>
      </w:r>
      <w:proofErr w:type="spellEnd"/>
      <w:r w:rsidRPr="002C7433">
        <w:rPr>
          <w:rFonts w:cs="Times New Roman"/>
          <w:szCs w:val="28"/>
        </w:rPr>
        <w:t xml:space="preserve"> 2018, </w:t>
      </w:r>
      <w:proofErr w:type="spellStart"/>
      <w:r w:rsidRPr="002C7433">
        <w:rPr>
          <w:rFonts w:cs="Times New Roman"/>
          <w:szCs w:val="28"/>
        </w:rPr>
        <w:t>ông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Nguyễn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Ngọc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Luân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sinh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năm</w:t>
      </w:r>
      <w:proofErr w:type="spellEnd"/>
      <w:r w:rsidRPr="002C7433">
        <w:rPr>
          <w:rFonts w:cs="Times New Roman"/>
          <w:szCs w:val="28"/>
        </w:rPr>
        <w:t xml:space="preserve"> 1942, </w:t>
      </w:r>
      <w:proofErr w:type="spellStart"/>
      <w:r w:rsidRPr="002C7433">
        <w:rPr>
          <w:rFonts w:cs="Times New Roman"/>
          <w:szCs w:val="28"/>
        </w:rPr>
        <w:t>là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thượng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sỹ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quân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đội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nguyên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giáo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viên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quân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sự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Trường</w:t>
      </w:r>
      <w:proofErr w:type="spellEnd"/>
      <w:r w:rsidRPr="002C7433">
        <w:rPr>
          <w:rFonts w:cs="Times New Roman"/>
          <w:szCs w:val="28"/>
        </w:rPr>
        <w:t xml:space="preserve"> Cao </w:t>
      </w:r>
      <w:proofErr w:type="spellStart"/>
      <w:r w:rsidRPr="002C7433">
        <w:rPr>
          <w:rFonts w:cs="Times New Roman"/>
          <w:szCs w:val="28"/>
        </w:rPr>
        <w:t>cấp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nghiệp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vụ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ngân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hàng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đã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nghỉ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hưu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nhưng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tự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xưng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Giáo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sư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Tiến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sỹ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Đại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tá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quân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đội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đã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đứng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ra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thành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lập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tổ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chức</w:t>
      </w:r>
      <w:proofErr w:type="spellEnd"/>
      <w:r w:rsidRPr="002C7433">
        <w:rPr>
          <w:rFonts w:cs="Times New Roman"/>
          <w:szCs w:val="28"/>
        </w:rPr>
        <w:t xml:space="preserve"> “Ban </w:t>
      </w:r>
      <w:proofErr w:type="spellStart"/>
      <w:r w:rsidRPr="002C7433">
        <w:rPr>
          <w:rFonts w:cs="Times New Roman"/>
          <w:szCs w:val="28"/>
        </w:rPr>
        <w:t>Liên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lạc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người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có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công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với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cách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mạng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Việt</w:t>
      </w:r>
      <w:proofErr w:type="spellEnd"/>
      <w:r w:rsidRPr="002C7433">
        <w:rPr>
          <w:rFonts w:cs="Times New Roman"/>
          <w:szCs w:val="28"/>
        </w:rPr>
        <w:t xml:space="preserve"> Nam”</w:t>
      </w:r>
      <w:r w:rsidR="00815BD3" w:rsidRPr="002C7433">
        <w:rPr>
          <w:rFonts w:cs="Times New Roman"/>
          <w:szCs w:val="28"/>
        </w:rPr>
        <w:t xml:space="preserve"> (Ban </w:t>
      </w:r>
      <w:proofErr w:type="spellStart"/>
      <w:r w:rsidR="00815BD3" w:rsidRPr="002C7433">
        <w:rPr>
          <w:rFonts w:cs="Times New Roman"/>
          <w:szCs w:val="28"/>
        </w:rPr>
        <w:t>liên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lạc</w:t>
      </w:r>
      <w:proofErr w:type="spellEnd"/>
      <w:r w:rsidR="00815BD3" w:rsidRPr="002C7433">
        <w:rPr>
          <w:rFonts w:cs="Times New Roman"/>
          <w:szCs w:val="28"/>
        </w:rPr>
        <w:t xml:space="preserve">) </w:t>
      </w:r>
      <w:proofErr w:type="spellStart"/>
      <w:r w:rsidR="00815BD3" w:rsidRPr="002C7433">
        <w:rPr>
          <w:rFonts w:cs="Times New Roman"/>
          <w:szCs w:val="28"/>
        </w:rPr>
        <w:t>trên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địa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bàn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Thành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phố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Hà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Nội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và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có</w:t>
      </w:r>
      <w:proofErr w:type="spellEnd"/>
      <w:r w:rsidR="00815BD3" w:rsidRPr="002C7433">
        <w:rPr>
          <w:rFonts w:cs="Times New Roman"/>
          <w:szCs w:val="28"/>
        </w:rPr>
        <w:t xml:space="preserve"> ý </w:t>
      </w:r>
      <w:proofErr w:type="spellStart"/>
      <w:r w:rsidR="00815BD3" w:rsidRPr="002C7433">
        <w:rPr>
          <w:rFonts w:cs="Times New Roman"/>
          <w:szCs w:val="28"/>
        </w:rPr>
        <w:t>đồ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mở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rộng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phạm</w:t>
      </w:r>
      <w:proofErr w:type="spellEnd"/>
      <w:r w:rsidR="00815BD3" w:rsidRPr="002C7433">
        <w:rPr>
          <w:rFonts w:cs="Times New Roman"/>
          <w:szCs w:val="28"/>
        </w:rPr>
        <w:t xml:space="preserve"> vi </w:t>
      </w:r>
      <w:proofErr w:type="spellStart"/>
      <w:r w:rsidR="00815BD3" w:rsidRPr="002C7433">
        <w:rPr>
          <w:rFonts w:cs="Times New Roman"/>
          <w:szCs w:val="28"/>
        </w:rPr>
        <w:t>hoạt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động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ra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các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địa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phương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trên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cả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nước</w:t>
      </w:r>
      <w:proofErr w:type="spellEnd"/>
      <w:r w:rsidR="00815BD3" w:rsidRPr="002C7433">
        <w:rPr>
          <w:rFonts w:cs="Times New Roman"/>
          <w:szCs w:val="28"/>
        </w:rPr>
        <w:t xml:space="preserve">. </w:t>
      </w:r>
      <w:proofErr w:type="spellStart"/>
      <w:r w:rsidR="00815BD3" w:rsidRPr="002C7433">
        <w:rPr>
          <w:rFonts w:cs="Times New Roman"/>
          <w:szCs w:val="28"/>
        </w:rPr>
        <w:t>Ngày</w:t>
      </w:r>
      <w:proofErr w:type="spellEnd"/>
      <w:r w:rsidR="00815BD3" w:rsidRPr="002C7433">
        <w:rPr>
          <w:rFonts w:cs="Times New Roman"/>
          <w:szCs w:val="28"/>
        </w:rPr>
        <w:t xml:space="preserve"> 15/6/2018, </w:t>
      </w:r>
      <w:proofErr w:type="spellStart"/>
      <w:r w:rsidR="00815BD3" w:rsidRPr="002C7433">
        <w:rPr>
          <w:rFonts w:cs="Times New Roman"/>
          <w:szCs w:val="28"/>
        </w:rPr>
        <w:t>ông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Nguyễn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Ngọc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Luân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lấy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danh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nghĩa</w:t>
      </w:r>
      <w:proofErr w:type="spellEnd"/>
      <w:r w:rsidR="00815BD3" w:rsidRPr="002C7433">
        <w:rPr>
          <w:rFonts w:cs="Times New Roman"/>
          <w:szCs w:val="28"/>
        </w:rPr>
        <w:t xml:space="preserve"> “</w:t>
      </w:r>
      <w:proofErr w:type="spellStart"/>
      <w:r w:rsidR="00815BD3" w:rsidRPr="002C7433">
        <w:rPr>
          <w:rFonts w:cs="Times New Roman"/>
          <w:szCs w:val="28"/>
        </w:rPr>
        <w:t>Trưởng</w:t>
      </w:r>
      <w:proofErr w:type="spellEnd"/>
      <w:r w:rsidR="00815BD3" w:rsidRPr="002C7433">
        <w:rPr>
          <w:rFonts w:cs="Times New Roman"/>
          <w:szCs w:val="28"/>
        </w:rPr>
        <w:t xml:space="preserve"> ban </w:t>
      </w:r>
      <w:proofErr w:type="spellStart"/>
      <w:r w:rsidR="00815BD3" w:rsidRPr="002C7433">
        <w:rPr>
          <w:rFonts w:cs="Times New Roman"/>
          <w:szCs w:val="28"/>
        </w:rPr>
        <w:t>liên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lạc</w:t>
      </w:r>
      <w:proofErr w:type="spellEnd"/>
      <w:r w:rsidR="00815BD3" w:rsidRPr="002C7433">
        <w:rPr>
          <w:rFonts w:cs="Times New Roman"/>
          <w:szCs w:val="28"/>
        </w:rPr>
        <w:t xml:space="preserve">” </w:t>
      </w:r>
      <w:proofErr w:type="spellStart"/>
      <w:r w:rsidR="00815BD3" w:rsidRPr="002C7433">
        <w:rPr>
          <w:rFonts w:cs="Times New Roman"/>
          <w:szCs w:val="28"/>
        </w:rPr>
        <w:t>ra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văn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bản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số</w:t>
      </w:r>
      <w:proofErr w:type="spellEnd"/>
      <w:r w:rsidR="00815BD3" w:rsidRPr="002C7433">
        <w:rPr>
          <w:rFonts w:cs="Times New Roman"/>
          <w:szCs w:val="28"/>
        </w:rPr>
        <w:t xml:space="preserve"> 01/BLL </w:t>
      </w:r>
      <w:proofErr w:type="spellStart"/>
      <w:r w:rsidR="00815BD3" w:rsidRPr="002C7433">
        <w:rPr>
          <w:rFonts w:cs="Times New Roman"/>
          <w:szCs w:val="28"/>
        </w:rPr>
        <w:t>gửi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đến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Tỉnh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uỷ</w:t>
      </w:r>
      <w:proofErr w:type="spellEnd"/>
      <w:r w:rsidR="00815BD3" w:rsidRPr="002C7433">
        <w:rPr>
          <w:rFonts w:cs="Times New Roman"/>
          <w:szCs w:val="28"/>
        </w:rPr>
        <w:t>,</w:t>
      </w:r>
      <w:r w:rsidR="00890A06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Thành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uỷ</w:t>
      </w:r>
      <w:proofErr w:type="spellEnd"/>
      <w:r w:rsidR="00815BD3" w:rsidRPr="002C7433">
        <w:rPr>
          <w:rFonts w:cs="Times New Roman"/>
          <w:szCs w:val="28"/>
        </w:rPr>
        <w:t xml:space="preserve">, </w:t>
      </w:r>
      <w:proofErr w:type="spellStart"/>
      <w:r w:rsidR="00815BD3" w:rsidRPr="002C7433">
        <w:rPr>
          <w:rFonts w:cs="Times New Roman"/>
          <w:szCs w:val="28"/>
        </w:rPr>
        <w:t>Uỷ</w:t>
      </w:r>
      <w:proofErr w:type="spellEnd"/>
      <w:r w:rsidR="00815BD3" w:rsidRPr="002C7433">
        <w:rPr>
          <w:rFonts w:cs="Times New Roman"/>
          <w:szCs w:val="28"/>
        </w:rPr>
        <w:t xml:space="preserve"> ban </w:t>
      </w:r>
      <w:proofErr w:type="spellStart"/>
      <w:r w:rsidR="00815BD3" w:rsidRPr="002C7433">
        <w:rPr>
          <w:rFonts w:cs="Times New Roman"/>
          <w:szCs w:val="28"/>
        </w:rPr>
        <w:t>Nhân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dân</w:t>
      </w:r>
      <w:proofErr w:type="spellEnd"/>
      <w:r w:rsidR="00815BD3" w:rsidRPr="002C7433">
        <w:rPr>
          <w:rFonts w:cs="Times New Roman"/>
          <w:szCs w:val="28"/>
        </w:rPr>
        <w:t xml:space="preserve">, </w:t>
      </w:r>
      <w:proofErr w:type="spellStart"/>
      <w:r w:rsidR="00815BD3" w:rsidRPr="002C7433">
        <w:rPr>
          <w:rFonts w:cs="Times New Roman"/>
          <w:szCs w:val="28"/>
        </w:rPr>
        <w:t>Hội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đồng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Nhân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dân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các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tỉnh</w:t>
      </w:r>
      <w:proofErr w:type="spellEnd"/>
      <w:r w:rsidR="00815BD3" w:rsidRPr="002C7433">
        <w:rPr>
          <w:rFonts w:cs="Times New Roman"/>
          <w:szCs w:val="28"/>
        </w:rPr>
        <w:t xml:space="preserve">, </w:t>
      </w:r>
      <w:proofErr w:type="spellStart"/>
      <w:r w:rsidR="00815BD3" w:rsidRPr="002C7433">
        <w:rPr>
          <w:rFonts w:cs="Times New Roman"/>
          <w:szCs w:val="28"/>
        </w:rPr>
        <w:t>thành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phố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trực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thuộc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Trung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ương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với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nội</w:t>
      </w:r>
      <w:proofErr w:type="spellEnd"/>
      <w:r w:rsidR="00815BD3" w:rsidRPr="002C7433">
        <w:rPr>
          <w:rFonts w:cs="Times New Roman"/>
          <w:szCs w:val="28"/>
        </w:rPr>
        <w:t xml:space="preserve"> dung </w:t>
      </w:r>
      <w:proofErr w:type="spellStart"/>
      <w:r w:rsidR="00815BD3" w:rsidRPr="002C7433">
        <w:rPr>
          <w:rFonts w:cs="Times New Roman"/>
          <w:szCs w:val="28"/>
        </w:rPr>
        <w:t>giới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thiệu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về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tôn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chỉ</w:t>
      </w:r>
      <w:proofErr w:type="spellEnd"/>
      <w:r w:rsidR="00815BD3" w:rsidRPr="002C7433">
        <w:rPr>
          <w:rFonts w:cs="Times New Roman"/>
          <w:szCs w:val="28"/>
        </w:rPr>
        <w:t xml:space="preserve">, </w:t>
      </w:r>
      <w:proofErr w:type="spellStart"/>
      <w:r w:rsidR="00815BD3" w:rsidRPr="002C7433">
        <w:rPr>
          <w:rFonts w:cs="Times New Roman"/>
          <w:szCs w:val="28"/>
        </w:rPr>
        <w:t>mục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đích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hoạt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động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và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đề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nghị</w:t>
      </w:r>
      <w:proofErr w:type="spellEnd"/>
      <w:r w:rsidR="00815BD3" w:rsidRPr="002C7433">
        <w:rPr>
          <w:rFonts w:cs="Times New Roman"/>
          <w:szCs w:val="28"/>
        </w:rPr>
        <w:t xml:space="preserve"> “</w:t>
      </w:r>
      <w:proofErr w:type="spellStart"/>
      <w:r w:rsidR="00815BD3" w:rsidRPr="002C7433">
        <w:rPr>
          <w:rFonts w:cs="Times New Roman"/>
          <w:szCs w:val="28"/>
        </w:rPr>
        <w:t>tạo</w:t>
      </w:r>
      <w:proofErr w:type="spellEnd"/>
      <w:r w:rsidR="00815BD3" w:rsidRPr="002C7433">
        <w:rPr>
          <w:rFonts w:cs="Times New Roman"/>
          <w:szCs w:val="28"/>
        </w:rPr>
        <w:t xml:space="preserve"> </w:t>
      </w:r>
      <w:proofErr w:type="spellStart"/>
      <w:r w:rsidR="00815BD3" w:rsidRPr="002C7433">
        <w:rPr>
          <w:rFonts w:cs="Times New Roman"/>
          <w:szCs w:val="28"/>
        </w:rPr>
        <w:t>điều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kiện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quan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tâm</w:t>
      </w:r>
      <w:proofErr w:type="spellEnd"/>
      <w:r w:rsidR="00321FB3" w:rsidRPr="002C7433">
        <w:rPr>
          <w:rFonts w:cs="Times New Roman"/>
          <w:szCs w:val="28"/>
        </w:rPr>
        <w:t xml:space="preserve">, </w:t>
      </w:r>
      <w:proofErr w:type="spellStart"/>
      <w:r w:rsidR="00321FB3" w:rsidRPr="002C7433">
        <w:rPr>
          <w:rFonts w:cs="Times New Roman"/>
          <w:szCs w:val="28"/>
        </w:rPr>
        <w:t>giúp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đỡ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để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việc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triển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khai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thành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lập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các</w:t>
      </w:r>
      <w:proofErr w:type="spellEnd"/>
      <w:r w:rsidR="00321FB3" w:rsidRPr="002C7433">
        <w:rPr>
          <w:rFonts w:cs="Times New Roman"/>
          <w:szCs w:val="28"/>
        </w:rPr>
        <w:t xml:space="preserve"> “Ban </w:t>
      </w:r>
      <w:proofErr w:type="spellStart"/>
      <w:r w:rsidR="00321FB3" w:rsidRPr="002C7433">
        <w:rPr>
          <w:rFonts w:cs="Times New Roman"/>
          <w:szCs w:val="28"/>
        </w:rPr>
        <w:t>Liên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lạc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người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có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công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với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cách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mạng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Việt</w:t>
      </w:r>
      <w:proofErr w:type="spellEnd"/>
      <w:r w:rsidR="00321FB3" w:rsidRPr="002C7433">
        <w:rPr>
          <w:rFonts w:cs="Times New Roman"/>
          <w:szCs w:val="28"/>
        </w:rPr>
        <w:t xml:space="preserve"> Nam”  ở </w:t>
      </w:r>
      <w:proofErr w:type="spellStart"/>
      <w:r w:rsidR="00321FB3" w:rsidRPr="002C7433">
        <w:rPr>
          <w:rFonts w:cs="Times New Roman"/>
          <w:szCs w:val="28"/>
        </w:rPr>
        <w:t>các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tỉnh</w:t>
      </w:r>
      <w:proofErr w:type="spellEnd"/>
      <w:r w:rsidR="00321FB3" w:rsidRPr="002C7433">
        <w:rPr>
          <w:rFonts w:cs="Times New Roman"/>
          <w:szCs w:val="28"/>
        </w:rPr>
        <w:t xml:space="preserve">, </w:t>
      </w:r>
      <w:proofErr w:type="spellStart"/>
      <w:r w:rsidR="00321FB3" w:rsidRPr="002C7433">
        <w:rPr>
          <w:rFonts w:cs="Times New Roman"/>
          <w:szCs w:val="28"/>
        </w:rPr>
        <w:t>thành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phố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trực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thuộc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Trung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ương</w:t>
      </w:r>
      <w:proofErr w:type="spellEnd"/>
      <w:r w:rsidR="00321FB3" w:rsidRPr="002C7433">
        <w:rPr>
          <w:rFonts w:cs="Times New Roman"/>
          <w:szCs w:val="28"/>
        </w:rPr>
        <w:t xml:space="preserve">”. </w:t>
      </w:r>
      <w:proofErr w:type="spellStart"/>
      <w:r w:rsidR="00321FB3" w:rsidRPr="002C7433">
        <w:rPr>
          <w:rFonts w:cs="Times New Roman"/>
          <w:szCs w:val="28"/>
        </w:rPr>
        <w:t>Kèm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theo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văn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bản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này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là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một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số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tài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liệu</w:t>
      </w:r>
      <w:proofErr w:type="spellEnd"/>
      <w:r w:rsidR="00321FB3" w:rsidRPr="002C7433">
        <w:rPr>
          <w:rFonts w:cs="Times New Roman"/>
          <w:szCs w:val="28"/>
        </w:rPr>
        <w:t xml:space="preserve">, </w:t>
      </w:r>
      <w:proofErr w:type="spellStart"/>
      <w:r w:rsidR="00321FB3" w:rsidRPr="002C7433">
        <w:rPr>
          <w:rFonts w:cs="Times New Roman"/>
          <w:szCs w:val="28"/>
        </w:rPr>
        <w:t>trong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đó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đáng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chú</w:t>
      </w:r>
      <w:proofErr w:type="spellEnd"/>
      <w:r w:rsidR="00321FB3" w:rsidRPr="002C7433">
        <w:rPr>
          <w:rFonts w:cs="Times New Roman"/>
          <w:szCs w:val="28"/>
        </w:rPr>
        <w:t xml:space="preserve"> ý </w:t>
      </w:r>
      <w:proofErr w:type="spellStart"/>
      <w:r w:rsidR="00321FB3" w:rsidRPr="002C7433">
        <w:rPr>
          <w:rFonts w:cs="Times New Roman"/>
          <w:szCs w:val="28"/>
        </w:rPr>
        <w:t>có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nội</w:t>
      </w:r>
      <w:proofErr w:type="spellEnd"/>
      <w:r w:rsidR="00321FB3" w:rsidRPr="002C7433">
        <w:rPr>
          <w:rFonts w:cs="Times New Roman"/>
          <w:szCs w:val="28"/>
        </w:rPr>
        <w:t xml:space="preserve"> dung: “</w:t>
      </w:r>
      <w:proofErr w:type="spellStart"/>
      <w:r w:rsidR="00321FB3" w:rsidRPr="002C7433">
        <w:rPr>
          <w:rFonts w:cs="Times New Roman"/>
          <w:szCs w:val="28"/>
        </w:rPr>
        <w:t>Năm</w:t>
      </w:r>
      <w:proofErr w:type="spellEnd"/>
      <w:r w:rsidR="00321FB3" w:rsidRPr="002C7433">
        <w:rPr>
          <w:rFonts w:cs="Times New Roman"/>
          <w:szCs w:val="28"/>
        </w:rPr>
        <w:t xml:space="preserve"> 2018, </w:t>
      </w:r>
      <w:proofErr w:type="spellStart"/>
      <w:r w:rsidR="00321FB3" w:rsidRPr="002C7433">
        <w:rPr>
          <w:rFonts w:cs="Times New Roman"/>
          <w:szCs w:val="28"/>
        </w:rPr>
        <w:t>Thường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trực</w:t>
      </w:r>
      <w:proofErr w:type="spellEnd"/>
      <w:r w:rsidR="00321FB3" w:rsidRPr="002C7433">
        <w:rPr>
          <w:rFonts w:cs="Times New Roman"/>
          <w:szCs w:val="28"/>
        </w:rPr>
        <w:t xml:space="preserve"> Ban </w:t>
      </w:r>
      <w:proofErr w:type="spellStart"/>
      <w:r w:rsidR="00321FB3" w:rsidRPr="002C7433">
        <w:rPr>
          <w:rFonts w:cs="Times New Roman"/>
          <w:szCs w:val="28"/>
        </w:rPr>
        <w:t>liên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lạc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người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có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công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với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cách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mạng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Việt</w:t>
      </w:r>
      <w:proofErr w:type="spellEnd"/>
      <w:r w:rsidR="00321FB3" w:rsidRPr="002C7433">
        <w:rPr>
          <w:rFonts w:cs="Times New Roman"/>
          <w:szCs w:val="28"/>
        </w:rPr>
        <w:t xml:space="preserve"> Nam </w:t>
      </w:r>
      <w:proofErr w:type="spellStart"/>
      <w:r w:rsidR="00321FB3" w:rsidRPr="002C7433">
        <w:rPr>
          <w:rFonts w:cs="Times New Roman"/>
          <w:szCs w:val="28"/>
        </w:rPr>
        <w:t>tiếp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tục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hướng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dẫn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người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có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công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trên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toàn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quốc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đăng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ký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hội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viên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sáng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lập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Hội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người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có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công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Việt</w:t>
      </w:r>
      <w:proofErr w:type="spellEnd"/>
      <w:r w:rsidR="00321FB3" w:rsidRPr="002C7433">
        <w:rPr>
          <w:rFonts w:cs="Times New Roman"/>
          <w:szCs w:val="28"/>
        </w:rPr>
        <w:t xml:space="preserve"> Nam, </w:t>
      </w:r>
      <w:proofErr w:type="spellStart"/>
      <w:r w:rsidR="00321FB3" w:rsidRPr="002C7433">
        <w:rPr>
          <w:rFonts w:cs="Times New Roman"/>
          <w:szCs w:val="28"/>
        </w:rPr>
        <w:t>ra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mắt</w:t>
      </w:r>
      <w:proofErr w:type="spellEnd"/>
      <w:r w:rsidR="00321FB3" w:rsidRPr="002C7433">
        <w:rPr>
          <w:rFonts w:cs="Times New Roman"/>
          <w:szCs w:val="28"/>
        </w:rPr>
        <w:t xml:space="preserve"> Ban </w:t>
      </w:r>
      <w:proofErr w:type="spellStart"/>
      <w:r w:rsidR="00321FB3" w:rsidRPr="002C7433">
        <w:rPr>
          <w:rFonts w:cs="Times New Roman"/>
          <w:szCs w:val="28"/>
        </w:rPr>
        <w:t>liên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lạc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người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có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công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trên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toàn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quốc</w:t>
      </w:r>
      <w:proofErr w:type="spellEnd"/>
      <w:r w:rsidR="00321FB3" w:rsidRPr="002C7433">
        <w:rPr>
          <w:rFonts w:cs="Times New Roman"/>
          <w:szCs w:val="28"/>
        </w:rPr>
        <w:t xml:space="preserve">…”. </w:t>
      </w:r>
      <w:proofErr w:type="spellStart"/>
      <w:r w:rsidR="00321FB3" w:rsidRPr="002C7433">
        <w:rPr>
          <w:rFonts w:cs="Times New Roman"/>
          <w:szCs w:val="28"/>
        </w:rPr>
        <w:t>Tại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Hà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Nội</w:t>
      </w:r>
      <w:proofErr w:type="spellEnd"/>
      <w:r w:rsidR="00321FB3" w:rsidRPr="002C7433">
        <w:rPr>
          <w:rFonts w:cs="Times New Roman"/>
          <w:szCs w:val="28"/>
        </w:rPr>
        <w:t xml:space="preserve">, </w:t>
      </w:r>
      <w:proofErr w:type="spellStart"/>
      <w:r w:rsidR="00321FB3" w:rsidRPr="002C7433">
        <w:rPr>
          <w:rFonts w:cs="Times New Roman"/>
          <w:szCs w:val="28"/>
        </w:rPr>
        <w:t>đã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xuất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hiện</w:t>
      </w:r>
      <w:proofErr w:type="spellEnd"/>
      <w:r w:rsidR="00321FB3" w:rsidRPr="002C7433">
        <w:rPr>
          <w:rFonts w:cs="Times New Roman"/>
          <w:szCs w:val="28"/>
        </w:rPr>
        <w:t xml:space="preserve"> “Ban </w:t>
      </w:r>
      <w:proofErr w:type="spellStart"/>
      <w:r w:rsidR="00321FB3" w:rsidRPr="002C7433">
        <w:rPr>
          <w:rFonts w:cs="Times New Roman"/>
          <w:szCs w:val="28"/>
        </w:rPr>
        <w:t>Liên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lạc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Thành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phố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Hà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Nội</w:t>
      </w:r>
      <w:proofErr w:type="spellEnd"/>
      <w:r w:rsidR="00321FB3" w:rsidRPr="002C7433">
        <w:rPr>
          <w:rFonts w:cs="Times New Roman"/>
          <w:szCs w:val="28"/>
        </w:rPr>
        <w:t xml:space="preserve">” </w:t>
      </w:r>
      <w:proofErr w:type="spellStart"/>
      <w:r w:rsidR="00321FB3" w:rsidRPr="002C7433">
        <w:rPr>
          <w:rFonts w:cs="Times New Roman"/>
          <w:szCs w:val="28"/>
        </w:rPr>
        <w:t>và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mốt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số</w:t>
      </w:r>
      <w:proofErr w:type="spellEnd"/>
      <w:r w:rsidR="00321FB3" w:rsidRPr="002C7433">
        <w:rPr>
          <w:rFonts w:cs="Times New Roman"/>
          <w:szCs w:val="28"/>
        </w:rPr>
        <w:t xml:space="preserve"> “Ban </w:t>
      </w:r>
      <w:proofErr w:type="spellStart"/>
      <w:r w:rsidR="00321FB3" w:rsidRPr="002C7433">
        <w:rPr>
          <w:rFonts w:cs="Times New Roman"/>
          <w:szCs w:val="28"/>
        </w:rPr>
        <w:t>liên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lạc</w:t>
      </w:r>
      <w:proofErr w:type="spellEnd"/>
      <w:r w:rsidR="00321FB3" w:rsidRPr="002C7433">
        <w:rPr>
          <w:rFonts w:cs="Times New Roman"/>
          <w:szCs w:val="28"/>
        </w:rPr>
        <w:t xml:space="preserve">” </w:t>
      </w:r>
      <w:proofErr w:type="spellStart"/>
      <w:r w:rsidR="00321FB3" w:rsidRPr="002C7433">
        <w:rPr>
          <w:rFonts w:cs="Times New Roman"/>
          <w:szCs w:val="28"/>
        </w:rPr>
        <w:t>tại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quận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321FB3" w:rsidRPr="002C7433">
        <w:rPr>
          <w:rFonts w:cs="Times New Roman"/>
          <w:szCs w:val="28"/>
        </w:rPr>
        <w:t>Hai</w:t>
      </w:r>
      <w:proofErr w:type="spellEnd"/>
      <w:r w:rsidR="00321FB3" w:rsidRPr="002C7433">
        <w:rPr>
          <w:rFonts w:cs="Times New Roman"/>
          <w:szCs w:val="28"/>
        </w:rPr>
        <w:t xml:space="preserve"> </w:t>
      </w:r>
      <w:proofErr w:type="spellStart"/>
      <w:r w:rsidR="002C7433" w:rsidRPr="002C7433">
        <w:rPr>
          <w:rFonts w:cs="Times New Roman"/>
          <w:szCs w:val="28"/>
        </w:rPr>
        <w:t>Bà</w:t>
      </w:r>
      <w:proofErr w:type="spellEnd"/>
      <w:r w:rsidR="002C7433" w:rsidRPr="002C7433">
        <w:rPr>
          <w:rFonts w:cs="Times New Roman"/>
          <w:szCs w:val="28"/>
        </w:rPr>
        <w:t xml:space="preserve"> </w:t>
      </w:r>
      <w:proofErr w:type="spellStart"/>
      <w:r w:rsidR="002C7433" w:rsidRPr="002C7433">
        <w:rPr>
          <w:rFonts w:cs="Times New Roman"/>
          <w:szCs w:val="28"/>
        </w:rPr>
        <w:t>Trưng</w:t>
      </w:r>
      <w:proofErr w:type="spellEnd"/>
      <w:r w:rsidR="002C7433" w:rsidRPr="002C7433">
        <w:rPr>
          <w:rFonts w:cs="Times New Roman"/>
          <w:szCs w:val="28"/>
        </w:rPr>
        <w:t xml:space="preserve">, </w:t>
      </w:r>
      <w:proofErr w:type="spellStart"/>
      <w:r w:rsidR="002C7433" w:rsidRPr="002C7433">
        <w:rPr>
          <w:rFonts w:cs="Times New Roman"/>
          <w:szCs w:val="28"/>
        </w:rPr>
        <w:t>huyện</w:t>
      </w:r>
      <w:proofErr w:type="spellEnd"/>
      <w:r w:rsidR="002C7433" w:rsidRPr="002C7433">
        <w:rPr>
          <w:rFonts w:cs="Times New Roman"/>
          <w:szCs w:val="28"/>
        </w:rPr>
        <w:t xml:space="preserve"> </w:t>
      </w:r>
      <w:proofErr w:type="spellStart"/>
      <w:r w:rsidR="002C7433" w:rsidRPr="002C7433">
        <w:rPr>
          <w:rFonts w:cs="Times New Roman"/>
          <w:szCs w:val="28"/>
        </w:rPr>
        <w:t>Thanh</w:t>
      </w:r>
      <w:proofErr w:type="spellEnd"/>
      <w:r w:rsidR="002C7433" w:rsidRPr="002C7433">
        <w:rPr>
          <w:rFonts w:cs="Times New Roman"/>
          <w:szCs w:val="28"/>
        </w:rPr>
        <w:t xml:space="preserve"> </w:t>
      </w:r>
      <w:proofErr w:type="spellStart"/>
      <w:r w:rsidR="002C7433" w:rsidRPr="002C7433">
        <w:rPr>
          <w:rFonts w:cs="Times New Roman"/>
          <w:szCs w:val="28"/>
        </w:rPr>
        <w:t>Oai</w:t>
      </w:r>
      <w:proofErr w:type="spellEnd"/>
      <w:r w:rsidR="002C7433" w:rsidRPr="002C7433">
        <w:rPr>
          <w:rFonts w:cs="Times New Roman"/>
          <w:szCs w:val="28"/>
        </w:rPr>
        <w:t xml:space="preserve">, </w:t>
      </w:r>
      <w:proofErr w:type="spellStart"/>
      <w:r w:rsidR="002C7433" w:rsidRPr="002C7433">
        <w:rPr>
          <w:rFonts w:cs="Times New Roman"/>
          <w:szCs w:val="28"/>
        </w:rPr>
        <w:t>Đông</w:t>
      </w:r>
      <w:proofErr w:type="spellEnd"/>
      <w:r w:rsidR="002C7433" w:rsidRPr="002C7433">
        <w:rPr>
          <w:rFonts w:cs="Times New Roman"/>
          <w:szCs w:val="28"/>
        </w:rPr>
        <w:t xml:space="preserve"> </w:t>
      </w:r>
      <w:proofErr w:type="spellStart"/>
      <w:r w:rsidR="002C7433" w:rsidRPr="002C7433">
        <w:rPr>
          <w:rFonts w:cs="Times New Roman"/>
          <w:szCs w:val="28"/>
        </w:rPr>
        <w:t>Anh</w:t>
      </w:r>
      <w:proofErr w:type="spellEnd"/>
      <w:r w:rsidR="002C7433" w:rsidRPr="002C7433">
        <w:rPr>
          <w:rFonts w:cs="Times New Roman"/>
          <w:szCs w:val="28"/>
        </w:rPr>
        <w:t xml:space="preserve">, </w:t>
      </w:r>
      <w:proofErr w:type="spellStart"/>
      <w:r w:rsidR="002C7433" w:rsidRPr="002C7433">
        <w:rPr>
          <w:rFonts w:cs="Times New Roman"/>
          <w:szCs w:val="28"/>
        </w:rPr>
        <w:t>Sóc</w:t>
      </w:r>
      <w:proofErr w:type="spellEnd"/>
      <w:r w:rsidR="002C7433" w:rsidRPr="002C7433">
        <w:rPr>
          <w:rFonts w:cs="Times New Roman"/>
          <w:szCs w:val="28"/>
        </w:rPr>
        <w:t xml:space="preserve"> </w:t>
      </w:r>
      <w:proofErr w:type="spellStart"/>
      <w:r w:rsidR="002C7433" w:rsidRPr="002C7433">
        <w:rPr>
          <w:rFonts w:cs="Times New Roman"/>
          <w:szCs w:val="28"/>
        </w:rPr>
        <w:t>Sơn</w:t>
      </w:r>
      <w:proofErr w:type="spellEnd"/>
      <w:r w:rsidR="002C7433" w:rsidRPr="002C7433">
        <w:rPr>
          <w:rFonts w:cs="Times New Roman"/>
          <w:szCs w:val="28"/>
        </w:rPr>
        <w:t>.</w:t>
      </w:r>
    </w:p>
    <w:p w:rsidR="002C7433" w:rsidRDefault="002C7433" w:rsidP="00B5148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C7433">
        <w:rPr>
          <w:rFonts w:cs="Times New Roman"/>
          <w:szCs w:val="28"/>
        </w:rPr>
        <w:t xml:space="preserve">2. </w:t>
      </w:r>
      <w:proofErr w:type="spellStart"/>
      <w:r>
        <w:rPr>
          <w:rFonts w:cs="Times New Roman"/>
          <w:szCs w:val="28"/>
        </w:rPr>
        <w:t>Ho</w:t>
      </w:r>
      <w:r w:rsidRPr="002C7433">
        <w:rPr>
          <w:rFonts w:cs="Times New Roman"/>
          <w:szCs w:val="28"/>
        </w:rPr>
        <w:t>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</w:t>
      </w:r>
      <w:r w:rsidRPr="002C7433">
        <w:rPr>
          <w:rFonts w:cs="Times New Roman"/>
          <w:szCs w:val="28"/>
        </w:rPr>
        <w:t>ột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</w:t>
      </w:r>
      <w:r w:rsidRPr="002C7433">
        <w:rPr>
          <w:rFonts w:cs="Times New Roman"/>
          <w:szCs w:val="28"/>
        </w:rPr>
        <w:t>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ngư</w:t>
      </w:r>
      <w:r w:rsidRPr="002C7433">
        <w:rPr>
          <w:rFonts w:cs="Times New Roman"/>
          <w:szCs w:val="28"/>
        </w:rPr>
        <w:t>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ầm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ầu</w:t>
      </w:r>
      <w:proofErr w:type="spellEnd"/>
      <w:r>
        <w:rPr>
          <w:rFonts w:cs="Times New Roman"/>
          <w:szCs w:val="28"/>
        </w:rPr>
        <w:t xml:space="preserve"> “Ban </w:t>
      </w:r>
      <w:proofErr w:type="spellStart"/>
      <w:r>
        <w:rPr>
          <w:rFonts w:cs="Times New Roman"/>
          <w:szCs w:val="28"/>
        </w:rPr>
        <w:t>Li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ngư</w:t>
      </w:r>
      <w:r w:rsidRPr="002C7433">
        <w:rPr>
          <w:rFonts w:cs="Times New Roman"/>
          <w:szCs w:val="28"/>
        </w:rPr>
        <w:t>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2C7433">
        <w:rPr>
          <w:rFonts w:cs="Times New Roman"/>
          <w:szCs w:val="28"/>
        </w:rPr>
        <w:t>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ách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</w:t>
      </w:r>
      <w:r w:rsidRPr="002C7433">
        <w:rPr>
          <w:rFonts w:cs="Times New Roman"/>
          <w:szCs w:val="28"/>
        </w:rPr>
        <w:t>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Việt</w:t>
      </w:r>
      <w:proofErr w:type="spellEnd"/>
      <w:r>
        <w:rPr>
          <w:rFonts w:cs="Times New Roman"/>
          <w:szCs w:val="28"/>
        </w:rPr>
        <w:t xml:space="preserve"> Nam”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nhi</w:t>
      </w:r>
      <w:r w:rsidRPr="002C7433">
        <w:rPr>
          <w:rFonts w:cs="Times New Roman"/>
          <w:szCs w:val="28"/>
        </w:rPr>
        <w:t>ều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2C7433"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2C7433">
        <w:rPr>
          <w:rFonts w:cs="Times New Roman"/>
          <w:szCs w:val="28"/>
        </w:rPr>
        <w:t>ức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2C7433">
        <w:rPr>
          <w:rFonts w:cs="Times New Roman"/>
          <w:szCs w:val="28"/>
        </w:rPr>
        <w:t>ạp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</w:t>
      </w:r>
      <w:r w:rsidRPr="002C7433">
        <w:rPr>
          <w:rFonts w:cs="Times New Roman"/>
          <w:szCs w:val="28"/>
        </w:rPr>
        <w:t>ấu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</w:t>
      </w:r>
      <w:r w:rsidRPr="002C7433">
        <w:rPr>
          <w:rFonts w:cs="Times New Roman"/>
          <w:szCs w:val="28"/>
        </w:rPr>
        <w:t>ệu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ừa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đả</w:t>
      </w:r>
      <w:r>
        <w:rPr>
          <w:rFonts w:cs="Times New Roman"/>
          <w:szCs w:val="28"/>
        </w:rPr>
        <w:t>o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tr</w:t>
      </w:r>
      <w:r w:rsidRPr="002C7433">
        <w:rPr>
          <w:rFonts w:cs="Times New Roman"/>
          <w:szCs w:val="28"/>
        </w:rPr>
        <w:t>ục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ợi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m</w:t>
      </w:r>
      <w:r w:rsidRPr="002C7433">
        <w:rPr>
          <w:rFonts w:cs="Times New Roman"/>
          <w:szCs w:val="28"/>
        </w:rPr>
        <w:t>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danh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ợi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</w:t>
      </w:r>
      <w:r w:rsidRPr="002C7433">
        <w:rPr>
          <w:rFonts w:cs="Times New Roman"/>
          <w:szCs w:val="28"/>
        </w:rPr>
        <w:t>ụng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tu</w:t>
      </w:r>
      <w:r w:rsidRPr="002C7433">
        <w:rPr>
          <w:rFonts w:cs="Times New Roman"/>
          <w:szCs w:val="28"/>
        </w:rPr>
        <w:t>ổi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ồng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2C7433">
        <w:rPr>
          <w:rFonts w:cs="Times New Roman"/>
          <w:szCs w:val="28"/>
        </w:rPr>
        <w:t>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ãnh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Đảng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Nh</w:t>
      </w:r>
      <w:r w:rsidRPr="002C7433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nư</w:t>
      </w:r>
      <w:r w:rsidRPr="002C7433">
        <w:rPr>
          <w:rFonts w:cs="Times New Roman"/>
          <w:szCs w:val="28"/>
        </w:rPr>
        <w:t>ớc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qu</w:t>
      </w:r>
      <w:r w:rsidRPr="002C7433">
        <w:rPr>
          <w:rFonts w:cs="Times New Roman"/>
          <w:szCs w:val="28"/>
        </w:rPr>
        <w:t>â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ội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</w:t>
      </w:r>
      <w:r w:rsidRPr="002C7433">
        <w:rPr>
          <w:rFonts w:cs="Times New Roman"/>
          <w:szCs w:val="28"/>
        </w:rPr>
        <w:t>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</w:t>
      </w:r>
      <w:r w:rsidRPr="002C7433">
        <w:rPr>
          <w:rFonts w:cs="Times New Roman"/>
          <w:szCs w:val="28"/>
        </w:rPr>
        <w:t>ư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Ng</w:t>
      </w:r>
      <w:r w:rsidRPr="002C7433">
        <w:rPr>
          <w:rFonts w:cs="Times New Roman"/>
          <w:szCs w:val="28"/>
        </w:rPr>
        <w:t>ày</w:t>
      </w:r>
      <w:proofErr w:type="spellEnd"/>
      <w:r>
        <w:rPr>
          <w:rFonts w:cs="Times New Roman"/>
          <w:szCs w:val="28"/>
        </w:rPr>
        <w:t xml:space="preserve"> 06/01/2018, “Ban </w:t>
      </w:r>
      <w:proofErr w:type="spellStart"/>
      <w:r>
        <w:rPr>
          <w:rFonts w:cs="Times New Roman"/>
          <w:szCs w:val="28"/>
        </w:rPr>
        <w:t>li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” </w:t>
      </w:r>
      <w:proofErr w:type="spellStart"/>
      <w:r>
        <w:rPr>
          <w:rFonts w:cs="Times New Roman"/>
          <w:szCs w:val="28"/>
        </w:rPr>
        <w:t>ra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2C7433">
        <w:rPr>
          <w:rFonts w:cs="Times New Roman"/>
          <w:szCs w:val="28"/>
        </w:rPr>
        <w:t>ă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</w:t>
      </w:r>
      <w:r w:rsidRPr="002C7433">
        <w:rPr>
          <w:rFonts w:cs="Times New Roman"/>
          <w:szCs w:val="28"/>
        </w:rPr>
        <w:t>ản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</w:t>
      </w:r>
      <w:r w:rsidRPr="002C7433">
        <w:rPr>
          <w:rFonts w:cs="Times New Roman"/>
          <w:szCs w:val="28"/>
        </w:rPr>
        <w:t>ội</w:t>
      </w:r>
      <w:proofErr w:type="spellEnd"/>
      <w:r>
        <w:rPr>
          <w:rFonts w:cs="Times New Roman"/>
          <w:szCs w:val="28"/>
        </w:rPr>
        <w:t xml:space="preserve"> dung “</w:t>
      </w:r>
      <w:proofErr w:type="spellStart"/>
      <w:r>
        <w:rPr>
          <w:rFonts w:cs="Times New Roman"/>
          <w:szCs w:val="28"/>
        </w:rPr>
        <w:t>T</w:t>
      </w:r>
      <w:r w:rsidRPr="002C7433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ồng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2C7433">
        <w:rPr>
          <w:rFonts w:cs="Times New Roman"/>
          <w:szCs w:val="28"/>
        </w:rPr>
        <w:t>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ê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</w:t>
      </w:r>
      <w:r w:rsidRPr="002C7433">
        <w:rPr>
          <w:rFonts w:cs="Times New Roman"/>
          <w:szCs w:val="28"/>
        </w:rPr>
        <w:t>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Phi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u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2C7433">
        <w:rPr>
          <w:rFonts w:cs="Times New Roman"/>
          <w:szCs w:val="28"/>
        </w:rPr>
        <w:t>ổng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</w:t>
      </w:r>
      <w:r w:rsidRPr="002C7433">
        <w:rPr>
          <w:rFonts w:cs="Times New Roman"/>
          <w:szCs w:val="28"/>
        </w:rPr>
        <w:t>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2C7433">
        <w:rPr>
          <w:rFonts w:cs="Times New Roman"/>
          <w:szCs w:val="28"/>
        </w:rPr>
        <w:t>ư</w:t>
      </w:r>
      <w:proofErr w:type="spellEnd"/>
      <w:r>
        <w:rPr>
          <w:rFonts w:cs="Times New Roman"/>
          <w:szCs w:val="28"/>
        </w:rPr>
        <w:t xml:space="preserve"> Ban </w:t>
      </w:r>
      <w:proofErr w:type="spellStart"/>
      <w:r>
        <w:rPr>
          <w:rFonts w:cs="Times New Roman"/>
          <w:szCs w:val="28"/>
        </w:rPr>
        <w:t>Ch</w:t>
      </w:r>
      <w:r w:rsidRPr="002C7433">
        <w:rPr>
          <w:rFonts w:cs="Times New Roman"/>
          <w:szCs w:val="28"/>
        </w:rPr>
        <w:t>ấp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</w:t>
      </w:r>
      <w:r w:rsidRPr="002C7433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Trung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ươ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Đảng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trư</w:t>
      </w:r>
      <w:r w:rsidRPr="002C7433">
        <w:rPr>
          <w:rFonts w:cs="Times New Roman"/>
          <w:szCs w:val="28"/>
        </w:rPr>
        <w:t>ởng</w:t>
      </w:r>
      <w:proofErr w:type="spellEnd"/>
      <w:r>
        <w:rPr>
          <w:rFonts w:cs="Times New Roman"/>
          <w:szCs w:val="28"/>
        </w:rPr>
        <w:t xml:space="preserve"> ban </w:t>
      </w:r>
      <w:proofErr w:type="spellStart"/>
      <w:r>
        <w:rPr>
          <w:rFonts w:cs="Times New Roman"/>
          <w:szCs w:val="28"/>
        </w:rPr>
        <w:t>li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danh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</w:t>
      </w:r>
      <w:r w:rsidRPr="002C7433">
        <w:rPr>
          <w:rFonts w:cs="Times New Roman"/>
          <w:szCs w:val="28"/>
        </w:rPr>
        <w:t>ự</w:t>
      </w:r>
      <w:proofErr w:type="spellEnd"/>
      <w:r>
        <w:rPr>
          <w:rFonts w:cs="Times New Roman"/>
          <w:szCs w:val="28"/>
        </w:rPr>
        <w:t xml:space="preserve">” </w:t>
      </w:r>
      <w:proofErr w:type="spellStart"/>
      <w:r>
        <w:rPr>
          <w:rFonts w:cs="Times New Roman"/>
          <w:szCs w:val="28"/>
        </w:rPr>
        <w:t>v</w:t>
      </w:r>
      <w:r w:rsidRPr="002C7433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</w:t>
      </w:r>
      <w:r w:rsidRPr="002C7433">
        <w:rPr>
          <w:rFonts w:cs="Times New Roman"/>
          <w:szCs w:val="28"/>
        </w:rPr>
        <w:t>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danh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</w:t>
      </w:r>
      <w:r w:rsidRPr="002C7433">
        <w:rPr>
          <w:rFonts w:cs="Times New Roman"/>
          <w:szCs w:val="28"/>
        </w:rPr>
        <w:t>ách</w:t>
      </w:r>
      <w:proofErr w:type="spellEnd"/>
      <w:r>
        <w:rPr>
          <w:rFonts w:cs="Times New Roman"/>
          <w:szCs w:val="28"/>
        </w:rPr>
        <w:t xml:space="preserve"> 89 </w:t>
      </w:r>
      <w:proofErr w:type="spellStart"/>
      <w:r>
        <w:rPr>
          <w:rFonts w:cs="Times New Roman"/>
          <w:szCs w:val="28"/>
        </w:rPr>
        <w:t>ngư</w:t>
      </w:r>
      <w:r w:rsidRPr="002C7433">
        <w:rPr>
          <w:rFonts w:cs="Times New Roman"/>
          <w:szCs w:val="28"/>
        </w:rPr>
        <w:t>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tham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gia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trong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Thư</w:t>
      </w:r>
      <w:r w:rsidRPr="002C7433">
        <w:rPr>
          <w:rFonts w:cs="Times New Roman"/>
          <w:szCs w:val="28"/>
        </w:rPr>
        <w:t>ợng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tư</w:t>
      </w:r>
      <w:r w:rsidRPr="002C7433">
        <w:rPr>
          <w:rFonts w:cs="Times New Roman"/>
          <w:szCs w:val="28"/>
        </w:rPr>
        <w:t>ớng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ễn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2C7433">
        <w:rPr>
          <w:rFonts w:cs="Times New Roman"/>
          <w:szCs w:val="28"/>
        </w:rPr>
        <w:t>ế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</w:t>
      </w:r>
      <w:r w:rsidRPr="002C7433">
        <w:rPr>
          <w:rFonts w:cs="Times New Roman"/>
          <w:szCs w:val="28"/>
        </w:rPr>
        <w:t>ị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U</w:t>
      </w:r>
      <w:r w:rsidRPr="002C7433">
        <w:rPr>
          <w:rFonts w:cs="Times New Roman"/>
          <w:szCs w:val="28"/>
        </w:rPr>
        <w:t>ỷ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Trung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ươ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Đảng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</w:t>
      </w:r>
      <w:r w:rsidRPr="002C7433">
        <w:rPr>
          <w:rFonts w:cs="Times New Roman"/>
          <w:szCs w:val="28"/>
        </w:rPr>
        <w:t>ám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2C7433">
        <w:rPr>
          <w:rFonts w:cs="Times New Roman"/>
          <w:szCs w:val="28"/>
        </w:rPr>
        <w:t>ốc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</w:t>
      </w:r>
      <w:r w:rsidRPr="002C7433">
        <w:rPr>
          <w:rFonts w:cs="Times New Roman"/>
          <w:szCs w:val="28"/>
        </w:rPr>
        <w:t>ọc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</w:t>
      </w:r>
      <w:r w:rsidRPr="002C7433">
        <w:rPr>
          <w:rFonts w:cs="Times New Roman"/>
          <w:szCs w:val="28"/>
        </w:rPr>
        <w:t>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</w:t>
      </w:r>
      <w:r w:rsidRPr="002C7433">
        <w:rPr>
          <w:rFonts w:cs="Times New Roman"/>
          <w:szCs w:val="28"/>
        </w:rPr>
        <w:t>ốc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2C7433">
        <w:rPr>
          <w:rFonts w:cs="Times New Roman"/>
          <w:szCs w:val="28"/>
        </w:rPr>
        <w:t>òng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Trung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tư</w:t>
      </w:r>
      <w:r w:rsidRPr="002C7433">
        <w:rPr>
          <w:rFonts w:cs="Times New Roman"/>
          <w:szCs w:val="28"/>
        </w:rPr>
        <w:t>ớng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ễn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</w:t>
      </w:r>
      <w:r w:rsidRPr="002C7433">
        <w:rPr>
          <w:rFonts w:cs="Times New Roman"/>
          <w:szCs w:val="28"/>
        </w:rPr>
        <w:t>ốc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Thư</w:t>
      </w:r>
      <w:r w:rsidRPr="002C7433">
        <w:rPr>
          <w:rFonts w:cs="Times New Roman"/>
          <w:szCs w:val="28"/>
        </w:rPr>
        <w:t>ớc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U</w:t>
      </w:r>
      <w:r w:rsidRPr="002C7433">
        <w:rPr>
          <w:rFonts w:cs="Times New Roman"/>
          <w:szCs w:val="28"/>
        </w:rPr>
        <w:t>ỷ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Trung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ươ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Đảng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2C7433">
        <w:rPr>
          <w:rFonts w:cs="Times New Roman"/>
          <w:szCs w:val="28"/>
        </w:rPr>
        <w:t>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2C7433">
        <w:rPr>
          <w:rFonts w:cs="Times New Roman"/>
          <w:szCs w:val="28"/>
        </w:rPr>
        <w:t>ệnh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</w:t>
      </w:r>
      <w:r w:rsidRPr="002C7433">
        <w:rPr>
          <w:rFonts w:cs="Times New Roman"/>
          <w:szCs w:val="28"/>
        </w:rPr>
        <w:t>â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khu</w:t>
      </w:r>
      <w:proofErr w:type="spellEnd"/>
      <w:r>
        <w:rPr>
          <w:rFonts w:cs="Times New Roman"/>
          <w:szCs w:val="28"/>
        </w:rPr>
        <w:t xml:space="preserve"> IV; </w:t>
      </w:r>
      <w:proofErr w:type="spellStart"/>
      <w:r>
        <w:rPr>
          <w:rFonts w:cs="Times New Roman"/>
          <w:szCs w:val="28"/>
        </w:rPr>
        <w:t>Thi</w:t>
      </w:r>
      <w:r w:rsidRPr="002C7433">
        <w:rPr>
          <w:rFonts w:cs="Times New Roman"/>
          <w:szCs w:val="28"/>
        </w:rPr>
        <w:t>ếu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tư</w:t>
      </w:r>
      <w:r w:rsidRPr="002C7433">
        <w:rPr>
          <w:rFonts w:cs="Times New Roman"/>
          <w:szCs w:val="28"/>
        </w:rPr>
        <w:t>ớng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ễn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2C7433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Định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nguy</w:t>
      </w:r>
      <w:r w:rsidRPr="002C7433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Ph</w:t>
      </w:r>
      <w:r w:rsidR="00B51480" w:rsidRPr="00B51480">
        <w:rPr>
          <w:rFonts w:cs="Times New Roman"/>
          <w:szCs w:val="28"/>
        </w:rPr>
        <w:t>ó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T</w:t>
      </w:r>
      <w:r w:rsidR="00B51480" w:rsidRPr="00B51480">
        <w:rPr>
          <w:rFonts w:cs="Times New Roman"/>
          <w:szCs w:val="28"/>
        </w:rPr>
        <w:t>ư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l</w:t>
      </w:r>
      <w:r w:rsidR="00B51480" w:rsidRPr="00B51480">
        <w:rPr>
          <w:rFonts w:cs="Times New Roman"/>
          <w:szCs w:val="28"/>
        </w:rPr>
        <w:t>ệnh</w:t>
      </w:r>
      <w:proofErr w:type="spellEnd"/>
      <w:r w:rsidR="00B51480">
        <w:rPr>
          <w:rFonts w:cs="Times New Roman"/>
          <w:szCs w:val="28"/>
        </w:rPr>
        <w:t xml:space="preserve">, </w:t>
      </w:r>
      <w:proofErr w:type="spellStart"/>
      <w:r w:rsidR="00B51480">
        <w:rPr>
          <w:rFonts w:cs="Times New Roman"/>
          <w:szCs w:val="28"/>
        </w:rPr>
        <w:t>B</w:t>
      </w:r>
      <w:r w:rsidR="00B51480" w:rsidRPr="00B51480">
        <w:rPr>
          <w:rFonts w:cs="Times New Roman"/>
          <w:szCs w:val="28"/>
        </w:rPr>
        <w:t>ộ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T</w:t>
      </w:r>
      <w:r w:rsidR="00B51480" w:rsidRPr="00B51480">
        <w:rPr>
          <w:rFonts w:cs="Times New Roman"/>
          <w:szCs w:val="28"/>
        </w:rPr>
        <w:t>ư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l</w:t>
      </w:r>
      <w:r w:rsidR="00B51480" w:rsidRPr="00B51480">
        <w:rPr>
          <w:rFonts w:cs="Times New Roman"/>
          <w:szCs w:val="28"/>
        </w:rPr>
        <w:t>ệnh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ô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binh</w:t>
      </w:r>
      <w:proofErr w:type="spellEnd"/>
      <w:r w:rsidR="00B51480">
        <w:rPr>
          <w:rFonts w:cs="Times New Roman"/>
          <w:szCs w:val="28"/>
        </w:rPr>
        <w:t xml:space="preserve">; </w:t>
      </w:r>
      <w:proofErr w:type="spellStart"/>
      <w:r w:rsidR="00B51480" w:rsidRPr="00B51480">
        <w:rPr>
          <w:rFonts w:cs="Times New Roman"/>
          <w:szCs w:val="28"/>
        </w:rPr>
        <w:t>ô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D</w:t>
      </w:r>
      <w:r w:rsidR="00B51480" w:rsidRPr="00B51480">
        <w:rPr>
          <w:rFonts w:cs="Times New Roman"/>
          <w:szCs w:val="28"/>
        </w:rPr>
        <w:t>ươ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 </w:t>
      </w:r>
      <w:r w:rsidR="00B51480">
        <w:rPr>
          <w:rFonts w:cs="Times New Roman"/>
          <w:szCs w:val="28"/>
        </w:rPr>
        <w:lastRenderedPageBreak/>
        <w:t xml:space="preserve">Minh </w:t>
      </w:r>
      <w:proofErr w:type="spellStart"/>
      <w:r w:rsidR="00B51480">
        <w:rPr>
          <w:rFonts w:cs="Times New Roman"/>
          <w:szCs w:val="28"/>
        </w:rPr>
        <w:t>Đ</w:t>
      </w:r>
      <w:r w:rsidR="00B51480" w:rsidRPr="00B51480">
        <w:rPr>
          <w:rFonts w:cs="Times New Roman"/>
          <w:szCs w:val="28"/>
        </w:rPr>
        <w:t>ỗ</w:t>
      </w:r>
      <w:proofErr w:type="spellEnd"/>
      <w:r w:rsidR="00B51480">
        <w:rPr>
          <w:rFonts w:cs="Times New Roman"/>
          <w:szCs w:val="28"/>
        </w:rPr>
        <w:t xml:space="preserve">, </w:t>
      </w:r>
      <w:proofErr w:type="spellStart"/>
      <w:r w:rsidR="00B51480">
        <w:rPr>
          <w:rFonts w:cs="Times New Roman"/>
          <w:szCs w:val="28"/>
        </w:rPr>
        <w:t>nguy</w:t>
      </w:r>
      <w:r w:rsidR="00B51480" w:rsidRPr="00B51480">
        <w:rPr>
          <w:rFonts w:cs="Times New Roman"/>
          <w:szCs w:val="28"/>
        </w:rPr>
        <w:t>ê</w:t>
      </w:r>
      <w:r w:rsidR="00B51480">
        <w:rPr>
          <w:rFonts w:cs="Times New Roman"/>
          <w:szCs w:val="28"/>
        </w:rPr>
        <w:t>n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Ph</w:t>
      </w:r>
      <w:r w:rsidR="00B51480" w:rsidRPr="00B51480">
        <w:rPr>
          <w:rFonts w:cs="Times New Roman"/>
          <w:szCs w:val="28"/>
        </w:rPr>
        <w:t>ó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ục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trư</w:t>
      </w:r>
      <w:r w:rsidR="00B51480" w:rsidRPr="00B51480">
        <w:rPr>
          <w:rFonts w:cs="Times New Roman"/>
          <w:szCs w:val="28"/>
        </w:rPr>
        <w:t>ởng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ục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ngư</w:t>
      </w:r>
      <w:r w:rsidR="00B51480" w:rsidRPr="00B51480">
        <w:rPr>
          <w:rFonts w:cs="Times New Roman"/>
          <w:szCs w:val="28"/>
        </w:rPr>
        <w:t>ời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ó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ô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, </w:t>
      </w:r>
      <w:proofErr w:type="spellStart"/>
      <w:r w:rsidR="00B51480">
        <w:rPr>
          <w:rFonts w:cs="Times New Roman"/>
          <w:szCs w:val="28"/>
        </w:rPr>
        <w:t>B</w:t>
      </w:r>
      <w:r w:rsidR="00B51480" w:rsidRPr="00B51480">
        <w:rPr>
          <w:rFonts w:cs="Times New Roman"/>
          <w:szCs w:val="28"/>
        </w:rPr>
        <w:t>ộ</w:t>
      </w:r>
      <w:proofErr w:type="spellEnd"/>
      <w:r w:rsidR="00B51480">
        <w:rPr>
          <w:rFonts w:cs="Times New Roman"/>
          <w:szCs w:val="28"/>
        </w:rPr>
        <w:t xml:space="preserve"> Lao </w:t>
      </w:r>
      <w:proofErr w:type="spellStart"/>
      <w:r w:rsidR="00B51480">
        <w:rPr>
          <w:rFonts w:cs="Times New Roman"/>
          <w:szCs w:val="28"/>
        </w:rPr>
        <w:t>đ</w:t>
      </w:r>
      <w:r w:rsidR="00B51480" w:rsidRPr="00B51480">
        <w:rPr>
          <w:rFonts w:cs="Times New Roman"/>
          <w:szCs w:val="28"/>
        </w:rPr>
        <w:t>ộng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Th</w:t>
      </w:r>
      <w:r w:rsidR="00B51480" w:rsidRPr="00B51480">
        <w:rPr>
          <w:rFonts w:cs="Times New Roman"/>
          <w:szCs w:val="28"/>
        </w:rPr>
        <w:t>ươ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binh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v</w:t>
      </w:r>
      <w:r w:rsidR="00B51480" w:rsidRPr="00B51480">
        <w:rPr>
          <w:rFonts w:cs="Times New Roman"/>
          <w:szCs w:val="28"/>
        </w:rPr>
        <w:t>à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X</w:t>
      </w:r>
      <w:r w:rsidR="00B51480" w:rsidRPr="00B51480">
        <w:rPr>
          <w:rFonts w:cs="Times New Roman"/>
          <w:szCs w:val="28"/>
        </w:rPr>
        <w:t>ã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h</w:t>
      </w:r>
      <w:r w:rsidR="00B51480" w:rsidRPr="00B51480">
        <w:rPr>
          <w:rFonts w:cs="Times New Roman"/>
          <w:szCs w:val="28"/>
        </w:rPr>
        <w:t>ội</w:t>
      </w:r>
      <w:proofErr w:type="spellEnd"/>
      <w:r w:rsidR="00B51480">
        <w:rPr>
          <w:rFonts w:cs="Times New Roman"/>
          <w:szCs w:val="28"/>
        </w:rPr>
        <w:t xml:space="preserve">. </w:t>
      </w:r>
      <w:proofErr w:type="spellStart"/>
      <w:proofErr w:type="gramStart"/>
      <w:r w:rsidR="00B51480">
        <w:rPr>
          <w:rFonts w:cs="Times New Roman"/>
          <w:szCs w:val="28"/>
        </w:rPr>
        <w:t>Tuy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nhi</w:t>
      </w:r>
      <w:r w:rsidR="00B51480" w:rsidRPr="00B51480">
        <w:rPr>
          <w:rFonts w:cs="Times New Roman"/>
          <w:szCs w:val="28"/>
        </w:rPr>
        <w:t>ê</w:t>
      </w:r>
      <w:r w:rsidR="00B51480">
        <w:rPr>
          <w:rFonts w:cs="Times New Roman"/>
          <w:szCs w:val="28"/>
        </w:rPr>
        <w:t>n</w:t>
      </w:r>
      <w:proofErr w:type="spellEnd"/>
      <w:r w:rsidR="00B51480">
        <w:rPr>
          <w:rFonts w:cs="Times New Roman"/>
          <w:szCs w:val="28"/>
        </w:rPr>
        <w:t xml:space="preserve">, </w:t>
      </w:r>
      <w:proofErr w:type="spellStart"/>
      <w:r w:rsidR="00B51480">
        <w:rPr>
          <w:rFonts w:cs="Times New Roman"/>
          <w:szCs w:val="28"/>
        </w:rPr>
        <w:t>th</w:t>
      </w:r>
      <w:r w:rsidR="00B51480" w:rsidRPr="00B51480">
        <w:rPr>
          <w:rFonts w:cs="Times New Roman"/>
          <w:szCs w:val="28"/>
        </w:rPr>
        <w:t>ực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t</w:t>
      </w:r>
      <w:r w:rsidR="00B51480" w:rsidRPr="00B51480">
        <w:rPr>
          <w:rFonts w:cs="Times New Roman"/>
          <w:szCs w:val="28"/>
        </w:rPr>
        <w:t>ế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ác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đ</w:t>
      </w:r>
      <w:r w:rsidR="00B51480" w:rsidRPr="00B51480">
        <w:rPr>
          <w:rFonts w:cs="Times New Roman"/>
          <w:szCs w:val="28"/>
        </w:rPr>
        <w:t>ồng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ch</w:t>
      </w:r>
      <w:r w:rsidR="00B51480" w:rsidRPr="00B51480">
        <w:rPr>
          <w:rFonts w:cs="Times New Roman"/>
          <w:szCs w:val="28"/>
        </w:rPr>
        <w:t>í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tr</w:t>
      </w:r>
      <w:r w:rsidR="00B51480" w:rsidRPr="00B51480">
        <w:rPr>
          <w:rFonts w:cs="Times New Roman"/>
          <w:szCs w:val="28"/>
        </w:rPr>
        <w:t>ê</w:t>
      </w:r>
      <w:r w:rsidR="00B51480">
        <w:rPr>
          <w:rFonts w:cs="Times New Roman"/>
          <w:szCs w:val="28"/>
        </w:rPr>
        <w:t>n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đ</w:t>
      </w:r>
      <w:r w:rsidR="00B51480" w:rsidRPr="00B51480">
        <w:rPr>
          <w:rFonts w:cs="Times New Roman"/>
          <w:szCs w:val="28"/>
        </w:rPr>
        <w:t>ều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kh</w:t>
      </w:r>
      <w:r w:rsidR="00B51480" w:rsidRPr="00B51480">
        <w:rPr>
          <w:rFonts w:cs="Times New Roman"/>
          <w:szCs w:val="28"/>
        </w:rPr>
        <w:t>ô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bi</w:t>
      </w:r>
      <w:r w:rsidR="00B51480" w:rsidRPr="00B51480">
        <w:rPr>
          <w:rFonts w:cs="Times New Roman"/>
          <w:szCs w:val="28"/>
        </w:rPr>
        <w:t>ết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v</w:t>
      </w:r>
      <w:r w:rsidR="00B51480" w:rsidRPr="00B51480">
        <w:rPr>
          <w:rFonts w:cs="Times New Roman"/>
          <w:szCs w:val="28"/>
        </w:rPr>
        <w:t>à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kh</w:t>
      </w:r>
      <w:r w:rsidR="00B51480" w:rsidRPr="00B51480">
        <w:rPr>
          <w:rFonts w:cs="Times New Roman"/>
          <w:szCs w:val="28"/>
        </w:rPr>
        <w:t>ô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tham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gia</w:t>
      </w:r>
      <w:proofErr w:type="spellEnd"/>
      <w:r w:rsidR="00B51480">
        <w:rPr>
          <w:rFonts w:cs="Times New Roman"/>
          <w:szCs w:val="28"/>
        </w:rPr>
        <w:t xml:space="preserve"> “Ban </w:t>
      </w:r>
      <w:proofErr w:type="spellStart"/>
      <w:r w:rsidR="00B51480">
        <w:rPr>
          <w:rFonts w:cs="Times New Roman"/>
          <w:szCs w:val="28"/>
        </w:rPr>
        <w:t>Li</w:t>
      </w:r>
      <w:r w:rsidR="00B51480" w:rsidRPr="00B51480">
        <w:rPr>
          <w:rFonts w:cs="Times New Roman"/>
          <w:szCs w:val="28"/>
        </w:rPr>
        <w:t>ê</w:t>
      </w:r>
      <w:r w:rsidR="00B51480">
        <w:rPr>
          <w:rFonts w:cs="Times New Roman"/>
          <w:szCs w:val="28"/>
        </w:rPr>
        <w:t>n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l</w:t>
      </w:r>
      <w:r w:rsidR="00B51480" w:rsidRPr="00B51480">
        <w:rPr>
          <w:rFonts w:cs="Times New Roman"/>
          <w:szCs w:val="28"/>
        </w:rPr>
        <w:t>ạc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ngư</w:t>
      </w:r>
      <w:r w:rsidR="00B51480" w:rsidRPr="00B51480">
        <w:rPr>
          <w:rFonts w:cs="Times New Roman"/>
          <w:szCs w:val="28"/>
        </w:rPr>
        <w:t>ời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ó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ô</w:t>
      </w:r>
      <w:r w:rsidR="00B51480">
        <w:rPr>
          <w:rFonts w:cs="Times New Roman"/>
          <w:szCs w:val="28"/>
        </w:rPr>
        <w:t>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v</w:t>
      </w:r>
      <w:r w:rsidR="00B51480" w:rsidRPr="00B51480">
        <w:rPr>
          <w:rFonts w:cs="Times New Roman"/>
          <w:szCs w:val="28"/>
        </w:rPr>
        <w:t>ới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c</w:t>
      </w:r>
      <w:r w:rsidR="00B51480" w:rsidRPr="00B51480">
        <w:rPr>
          <w:rFonts w:cs="Times New Roman"/>
          <w:szCs w:val="28"/>
        </w:rPr>
        <w:t>ách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m</w:t>
      </w:r>
      <w:r w:rsidR="00B51480" w:rsidRPr="00B51480">
        <w:rPr>
          <w:rFonts w:cs="Times New Roman"/>
          <w:szCs w:val="28"/>
        </w:rPr>
        <w:t>ạng</w:t>
      </w:r>
      <w:proofErr w:type="spellEnd"/>
      <w:r w:rsidR="00B51480">
        <w:rPr>
          <w:rFonts w:cs="Times New Roman"/>
          <w:szCs w:val="28"/>
        </w:rPr>
        <w:t xml:space="preserve"> </w:t>
      </w:r>
      <w:proofErr w:type="spellStart"/>
      <w:r w:rsidR="00B51480">
        <w:rPr>
          <w:rFonts w:cs="Times New Roman"/>
          <w:szCs w:val="28"/>
        </w:rPr>
        <w:t>Việt</w:t>
      </w:r>
      <w:proofErr w:type="spellEnd"/>
      <w:r w:rsidR="00B51480">
        <w:rPr>
          <w:rFonts w:cs="Times New Roman"/>
          <w:szCs w:val="28"/>
        </w:rPr>
        <w:t xml:space="preserve"> Nam”.</w:t>
      </w:r>
      <w:proofErr w:type="gramEnd"/>
    </w:p>
    <w:p w:rsidR="00B51480" w:rsidRDefault="00B51480" w:rsidP="00B5148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Qua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ấu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tranh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quan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an </w:t>
      </w:r>
      <w:proofErr w:type="spellStart"/>
      <w:r w:rsidRPr="00B51480"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</w:t>
      </w:r>
      <w:r w:rsidRPr="00B51480">
        <w:rPr>
          <w:rFonts w:cs="Times New Roman"/>
          <w:szCs w:val="28"/>
        </w:rPr>
        <w:t>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ấu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ổ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ức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ính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ất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</w:t>
      </w:r>
      <w:r w:rsidRPr="00B51480">
        <w:rPr>
          <w:rFonts w:cs="Times New Roman"/>
          <w:szCs w:val="28"/>
        </w:rPr>
        <w:t>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“Ban </w:t>
      </w:r>
      <w:proofErr w:type="spellStart"/>
      <w:r>
        <w:rPr>
          <w:rFonts w:cs="Times New Roman"/>
          <w:szCs w:val="28"/>
        </w:rPr>
        <w:t>Li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ngư</w:t>
      </w:r>
      <w:r w:rsidRPr="00B51480">
        <w:rPr>
          <w:rFonts w:cs="Times New Roman"/>
          <w:szCs w:val="28"/>
        </w:rPr>
        <w:t>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B51480">
        <w:rPr>
          <w:rFonts w:cs="Times New Roman"/>
          <w:szCs w:val="28"/>
        </w:rPr>
        <w:t>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ách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</w:t>
      </w:r>
      <w:r w:rsidRPr="00B51480">
        <w:rPr>
          <w:rFonts w:cs="Times New Roman"/>
          <w:szCs w:val="28"/>
        </w:rPr>
        <w:t>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Việt</w:t>
      </w:r>
      <w:proofErr w:type="spellEnd"/>
      <w:r>
        <w:rPr>
          <w:rFonts w:cs="Times New Roman"/>
          <w:szCs w:val="28"/>
        </w:rPr>
        <w:t xml:space="preserve"> Nam”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ổ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ức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ự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</w:t>
      </w:r>
      <w:r w:rsidRPr="00B51480">
        <w:rPr>
          <w:rFonts w:cs="Times New Roman"/>
          <w:szCs w:val="28"/>
        </w:rPr>
        <w:t>ư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ư</w:t>
      </w:r>
      <w:r>
        <w:rPr>
          <w:rFonts w:cs="Times New Roman"/>
          <w:szCs w:val="28"/>
        </w:rPr>
        <w:t>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</w:t>
      </w:r>
      <w:r w:rsidRPr="00B51480">
        <w:rPr>
          <w:rFonts w:cs="Times New Roman"/>
          <w:szCs w:val="28"/>
        </w:rPr>
        <w:t>ợc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quan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</w:t>
      </w:r>
      <w:r w:rsidRPr="00B51480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nư</w:t>
      </w:r>
      <w:r w:rsidRPr="00B51480">
        <w:rPr>
          <w:rFonts w:cs="Times New Roman"/>
          <w:szCs w:val="28"/>
        </w:rPr>
        <w:t>ớc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ẩm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quy</w:t>
      </w:r>
      <w:r w:rsidRPr="00B51480">
        <w:rPr>
          <w:rFonts w:cs="Times New Roman"/>
          <w:szCs w:val="28"/>
        </w:rPr>
        <w:t>ền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B51480">
        <w:rPr>
          <w:rFonts w:cs="Times New Roman"/>
          <w:szCs w:val="28"/>
        </w:rPr>
        <w:t>ép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ập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ho</w:t>
      </w:r>
      <w:r w:rsidRPr="00B51480">
        <w:rPr>
          <w:rFonts w:cs="Times New Roman"/>
          <w:szCs w:val="28"/>
        </w:rPr>
        <w:t>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theo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B51480">
        <w:rPr>
          <w:rFonts w:cs="Times New Roman"/>
          <w:szCs w:val="28"/>
        </w:rPr>
        <w:t>định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B51480">
        <w:rPr>
          <w:rFonts w:cs="Times New Roman"/>
          <w:szCs w:val="28"/>
        </w:rPr>
        <w:t>áp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lu</w:t>
      </w:r>
      <w:r w:rsidRPr="00B51480">
        <w:rPr>
          <w:rFonts w:cs="Times New Roman"/>
          <w:szCs w:val="28"/>
        </w:rPr>
        <w:t>ật</w:t>
      </w:r>
      <w:proofErr w:type="spellEnd"/>
      <w:r>
        <w:rPr>
          <w:rFonts w:cs="Times New Roman"/>
          <w:szCs w:val="28"/>
        </w:rPr>
        <w:t xml:space="preserve">. </w:t>
      </w:r>
      <w:proofErr w:type="spellStart"/>
      <w:r w:rsidRPr="00B51480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Nguy</w:t>
      </w:r>
      <w:r w:rsidRPr="00B51480">
        <w:rPr>
          <w:rFonts w:cs="Times New Roman"/>
          <w:szCs w:val="28"/>
        </w:rPr>
        <w:t>ễn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</w:t>
      </w:r>
      <w:r w:rsidRPr="00B51480">
        <w:rPr>
          <w:rFonts w:cs="Times New Roman"/>
          <w:szCs w:val="28"/>
        </w:rPr>
        <w:t>ọc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Lu</w:t>
      </w:r>
      <w:r w:rsidRPr="00B51480">
        <w:rPr>
          <w:rFonts w:cs="Times New Roman"/>
          <w:szCs w:val="28"/>
        </w:rPr>
        <w:t>â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B51480"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ừa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</w:t>
      </w:r>
      <w:r w:rsidRPr="00B51480">
        <w:rPr>
          <w:rFonts w:cs="Times New Roman"/>
          <w:szCs w:val="28"/>
        </w:rPr>
        <w:t>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</w:t>
      </w:r>
      <w:r w:rsidRPr="00B51480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vi </w:t>
      </w:r>
      <w:proofErr w:type="spellStart"/>
      <w:r>
        <w:rPr>
          <w:rFonts w:cs="Times New Roman"/>
          <w:szCs w:val="28"/>
        </w:rPr>
        <w:t>sai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</w:t>
      </w:r>
      <w:r w:rsidRPr="00B51480">
        <w:rPr>
          <w:rFonts w:cs="Times New Roman"/>
          <w:szCs w:val="28"/>
        </w:rPr>
        <w:t>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</w:t>
      </w:r>
      <w:r w:rsidRPr="00B51480">
        <w:rPr>
          <w:rFonts w:cs="Times New Roman"/>
          <w:szCs w:val="28"/>
        </w:rPr>
        <w:t>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B51480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“Ban </w:t>
      </w:r>
      <w:proofErr w:type="spellStart"/>
      <w:r>
        <w:rPr>
          <w:rFonts w:cs="Times New Roman"/>
          <w:szCs w:val="28"/>
        </w:rPr>
        <w:t>li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”, </w:t>
      </w:r>
      <w:proofErr w:type="spellStart"/>
      <w:r w:rsidRPr="00B51480"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ổ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ức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</w:t>
      </w:r>
      <w:r w:rsidRPr="00B51480">
        <w:rPr>
          <w:rFonts w:cs="Times New Roman"/>
          <w:szCs w:val="28"/>
        </w:rPr>
        <w:t>ọp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ủ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ốt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“Ban </w:t>
      </w:r>
      <w:proofErr w:type="spellStart"/>
      <w:r>
        <w:rPr>
          <w:rFonts w:cs="Times New Roman"/>
          <w:szCs w:val="28"/>
        </w:rPr>
        <w:t>li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”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tuy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</w:t>
      </w:r>
      <w:r w:rsidRPr="00B51480">
        <w:rPr>
          <w:rFonts w:cs="Times New Roman"/>
          <w:szCs w:val="28"/>
        </w:rPr>
        <w:t>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</w:t>
      </w:r>
      <w:r w:rsidRPr="00B51480">
        <w:rPr>
          <w:rFonts w:cs="Times New Roman"/>
          <w:szCs w:val="28"/>
        </w:rPr>
        <w:t>ải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án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ấm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</w:t>
      </w:r>
      <w:r w:rsidRPr="00B51480">
        <w:rPr>
          <w:rFonts w:cs="Times New Roman"/>
          <w:szCs w:val="28"/>
        </w:rPr>
        <w:t>ứt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</w:t>
      </w:r>
      <w:r w:rsidRPr="00B51480">
        <w:rPr>
          <w:rFonts w:cs="Times New Roman"/>
          <w:szCs w:val="28"/>
        </w:rPr>
        <w:t>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“Ban </w:t>
      </w:r>
      <w:proofErr w:type="spellStart"/>
      <w:r>
        <w:rPr>
          <w:rFonts w:cs="Times New Roman"/>
          <w:szCs w:val="28"/>
        </w:rPr>
        <w:t>li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” </w:t>
      </w:r>
      <w:r w:rsidRPr="00B51480">
        <w:rPr>
          <w:rFonts w:cs="Times New Roman"/>
          <w:szCs w:val="28"/>
        </w:rPr>
        <w:t>ở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p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xo</w:t>
      </w:r>
      <w:r w:rsidRPr="00B51480">
        <w:rPr>
          <w:rFonts w:cs="Times New Roman"/>
          <w:szCs w:val="28"/>
        </w:rPr>
        <w:t>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</w:t>
      </w:r>
      <w:r w:rsidRPr="00B51480">
        <w:rPr>
          <w:rFonts w:cs="Times New Roman"/>
          <w:szCs w:val="28"/>
        </w:rPr>
        <w:t>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ức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danh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ự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phong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giao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</w:t>
      </w:r>
      <w:r w:rsidRPr="00B51480">
        <w:rPr>
          <w:rFonts w:cs="Times New Roman"/>
          <w:szCs w:val="28"/>
        </w:rPr>
        <w:t>ộp</w:t>
      </w:r>
      <w:proofErr w:type="spellEnd"/>
      <w:r>
        <w:rPr>
          <w:rFonts w:cs="Times New Roman"/>
          <w:szCs w:val="28"/>
        </w:rPr>
        <w:t xml:space="preserve"> con </w:t>
      </w:r>
      <w:proofErr w:type="spellStart"/>
      <w:r>
        <w:rPr>
          <w:rFonts w:cs="Times New Roman"/>
          <w:szCs w:val="28"/>
        </w:rPr>
        <w:t>d</w:t>
      </w:r>
      <w:r w:rsidRPr="00B51480">
        <w:rPr>
          <w:rFonts w:cs="Times New Roman"/>
          <w:szCs w:val="28"/>
        </w:rPr>
        <w:t>ấu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“Ban </w:t>
      </w:r>
      <w:proofErr w:type="spellStart"/>
      <w:r>
        <w:rPr>
          <w:rFonts w:cs="Times New Roman"/>
          <w:szCs w:val="28"/>
        </w:rPr>
        <w:t>li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”  </w:t>
      </w:r>
      <w:proofErr w:type="spellStart"/>
      <w:r>
        <w:rPr>
          <w:rFonts w:cs="Times New Roman"/>
          <w:szCs w:val="28"/>
        </w:rPr>
        <w:t>cho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quan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an.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ến</w:t>
      </w:r>
      <w:proofErr w:type="spellEnd"/>
      <w:r>
        <w:rPr>
          <w:rFonts w:cs="Times New Roman"/>
          <w:szCs w:val="28"/>
        </w:rPr>
        <w:t xml:space="preserve"> nay,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ổ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ức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ủa</w:t>
      </w:r>
      <w:proofErr w:type="spellEnd"/>
      <w:r>
        <w:rPr>
          <w:rFonts w:cs="Times New Roman"/>
          <w:szCs w:val="28"/>
        </w:rPr>
        <w:t xml:space="preserve"> “Ban </w:t>
      </w:r>
      <w:proofErr w:type="spellStart"/>
      <w:r>
        <w:rPr>
          <w:rFonts w:cs="Times New Roman"/>
          <w:szCs w:val="28"/>
        </w:rPr>
        <w:t>Li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ngư</w:t>
      </w:r>
      <w:r w:rsidRPr="00B51480">
        <w:rPr>
          <w:rFonts w:cs="Times New Roman"/>
          <w:szCs w:val="28"/>
        </w:rPr>
        <w:t>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B51480">
        <w:rPr>
          <w:rFonts w:cs="Times New Roman"/>
          <w:szCs w:val="28"/>
        </w:rPr>
        <w:t>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ách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</w:t>
      </w:r>
      <w:r w:rsidRPr="00B51480">
        <w:rPr>
          <w:rFonts w:cs="Times New Roman"/>
          <w:szCs w:val="28"/>
        </w:rPr>
        <w:t>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Việt</w:t>
      </w:r>
      <w:proofErr w:type="spellEnd"/>
      <w:r>
        <w:rPr>
          <w:rFonts w:cs="Times New Roman"/>
          <w:szCs w:val="28"/>
        </w:rPr>
        <w:t xml:space="preserve"> Nam” </w:t>
      </w:r>
      <w:proofErr w:type="spellStart"/>
      <w:r>
        <w:rPr>
          <w:rFonts w:cs="Times New Roman"/>
          <w:szCs w:val="28"/>
        </w:rPr>
        <w:t>tr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B51480">
        <w:rPr>
          <w:rFonts w:cs="Times New Roman"/>
          <w:szCs w:val="28"/>
        </w:rPr>
        <w:t>địa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</w:t>
      </w:r>
      <w:r w:rsidRPr="00B51480">
        <w:rPr>
          <w:rFonts w:cs="Times New Roman"/>
          <w:szCs w:val="28"/>
        </w:rPr>
        <w:t>àn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B51480">
        <w:rPr>
          <w:rFonts w:cs="Times New Roman"/>
          <w:szCs w:val="28"/>
        </w:rPr>
        <w:t>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</w:t>
      </w:r>
      <w:r w:rsidRPr="00B51480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</w:t>
      </w:r>
      <w:r w:rsidRPr="00B51480">
        <w:rPr>
          <w:rFonts w:cs="Times New Roman"/>
          <w:szCs w:val="28"/>
        </w:rPr>
        <w:t>ội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B51480"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</w:t>
      </w:r>
      <w:r w:rsidRPr="00B51480">
        <w:rPr>
          <w:rFonts w:cs="Times New Roman"/>
          <w:szCs w:val="28"/>
        </w:rPr>
        <w:t>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B51480">
        <w:rPr>
          <w:rFonts w:cs="Times New Roman"/>
          <w:szCs w:val="28"/>
        </w:rPr>
        <w:t>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</w:t>
      </w:r>
      <w:r w:rsidRPr="00B51480">
        <w:rPr>
          <w:rFonts w:cs="Times New Roman"/>
          <w:szCs w:val="28"/>
        </w:rPr>
        <w:t>ã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kh</w:t>
      </w:r>
      <w:r w:rsidRPr="00B51480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</w:t>
      </w:r>
      <w:r w:rsidRPr="00B51480">
        <w:rPr>
          <w:rFonts w:cs="Times New Roman"/>
          <w:szCs w:val="28"/>
        </w:rPr>
        <w:t>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</w:t>
      </w:r>
      <w:r w:rsidRPr="00B51480">
        <w:rPr>
          <w:rFonts w:cs="Times New Roman"/>
          <w:szCs w:val="28"/>
        </w:rPr>
        <w:t>ợc</w:t>
      </w:r>
      <w:proofErr w:type="spellEnd"/>
      <w:r>
        <w:rPr>
          <w:rFonts w:cs="Times New Roman"/>
          <w:szCs w:val="28"/>
        </w:rPr>
        <w:t xml:space="preserve"> </w:t>
      </w:r>
      <w:r w:rsidRPr="00B51480">
        <w:rPr>
          <w:rFonts w:cs="Times New Roman"/>
          <w:szCs w:val="28"/>
        </w:rPr>
        <w:t>ý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ồ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</w:t>
      </w:r>
      <w:r w:rsidRPr="00B51480">
        <w:rPr>
          <w:rFonts w:cs="Times New Roman"/>
          <w:szCs w:val="28"/>
        </w:rPr>
        <w:t>ở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</w:t>
      </w:r>
      <w:r w:rsidRPr="00B51480">
        <w:rPr>
          <w:rFonts w:cs="Times New Roman"/>
          <w:szCs w:val="28"/>
        </w:rPr>
        <w:t>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B51480">
        <w:rPr>
          <w:rFonts w:cs="Times New Roman"/>
          <w:szCs w:val="28"/>
        </w:rPr>
        <w:t>ạm</w:t>
      </w:r>
      <w:proofErr w:type="spellEnd"/>
      <w:r>
        <w:rPr>
          <w:rFonts w:cs="Times New Roman"/>
          <w:szCs w:val="28"/>
        </w:rPr>
        <w:t xml:space="preserve"> vu </w:t>
      </w:r>
      <w:proofErr w:type="spellStart"/>
      <w:r>
        <w:rPr>
          <w:rFonts w:cs="Times New Roman"/>
          <w:szCs w:val="28"/>
        </w:rPr>
        <w:t>ho</w:t>
      </w:r>
      <w:r w:rsidRPr="00B51480">
        <w:rPr>
          <w:rFonts w:cs="Times New Roman"/>
          <w:szCs w:val="28"/>
        </w:rPr>
        <w:t>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ộng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</w:t>
      </w:r>
      <w:r w:rsidRPr="00B51480">
        <w:rPr>
          <w:rFonts w:cs="Times New Roman"/>
          <w:szCs w:val="28"/>
        </w:rPr>
        <w:t>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ổ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B51480">
        <w:rPr>
          <w:rFonts w:cs="Times New Roman"/>
          <w:szCs w:val="28"/>
        </w:rPr>
        <w:t>ức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B51480">
        <w:rPr>
          <w:rFonts w:cs="Times New Roman"/>
          <w:szCs w:val="28"/>
        </w:rPr>
        <w:t>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B51480">
        <w:rPr>
          <w:rFonts w:cs="Times New Roman"/>
          <w:szCs w:val="28"/>
        </w:rPr>
        <w:t>địa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</w:t>
      </w:r>
      <w:r w:rsidRPr="00B51480">
        <w:rPr>
          <w:rFonts w:cs="Times New Roman"/>
          <w:szCs w:val="28"/>
        </w:rPr>
        <w:t>ươ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</w:t>
      </w:r>
      <w:r w:rsidRPr="00B51480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</w:t>
      </w:r>
      <w:r w:rsidRPr="00B51480">
        <w:rPr>
          <w:rFonts w:cs="Times New Roman"/>
          <w:szCs w:val="28"/>
        </w:rPr>
        <w:t>ê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nư</w:t>
      </w:r>
      <w:r w:rsidRPr="00B51480">
        <w:rPr>
          <w:rFonts w:cs="Times New Roman"/>
          <w:szCs w:val="28"/>
        </w:rPr>
        <w:t>ớc</w:t>
      </w:r>
      <w:proofErr w:type="spellEnd"/>
      <w:r>
        <w:rPr>
          <w:rFonts w:cs="Times New Roman"/>
          <w:szCs w:val="28"/>
        </w:rPr>
        <w:t>.</w:t>
      </w:r>
    </w:p>
    <w:p w:rsidR="00B51480" w:rsidRDefault="00B51480" w:rsidP="00B51480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Nh</w:t>
      </w:r>
      <w:r w:rsidRPr="00B51480">
        <w:rPr>
          <w:rFonts w:cs="Times New Roman"/>
          <w:szCs w:val="28"/>
        </w:rPr>
        <w:t>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</w:t>
      </w:r>
      <w:r w:rsidRPr="00B51480">
        <w:rPr>
          <w:rFonts w:cs="Times New Roman"/>
          <w:szCs w:val="28"/>
        </w:rPr>
        <w:t>ợc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B51480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B51480">
        <w:rPr>
          <w:rFonts w:cs="Times New Roman"/>
          <w:szCs w:val="28"/>
        </w:rPr>
        <w:t>ă</w:t>
      </w:r>
      <w:r>
        <w:rPr>
          <w:rFonts w:cs="Times New Roman"/>
          <w:szCs w:val="28"/>
        </w:rPr>
        <w:t>n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đ</w:t>
      </w:r>
      <w:r w:rsidRPr="00B51480">
        <w:rPr>
          <w:rFonts w:cs="Times New Roman"/>
          <w:szCs w:val="28"/>
        </w:rPr>
        <w:t>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</w:t>
      </w:r>
      <w:r w:rsidRPr="00B51480">
        <w:rPr>
          <w:rFonts w:cs="Times New Roman"/>
          <w:szCs w:val="28"/>
        </w:rPr>
        <w:t>ị</w:t>
      </w:r>
      <w:proofErr w:type="spellEnd"/>
      <w:r>
        <w:rPr>
          <w:rFonts w:cs="Times New Roman"/>
          <w:szCs w:val="28"/>
        </w:rPr>
        <w:t xml:space="preserve"> Ban </w:t>
      </w:r>
      <w:proofErr w:type="spellStart"/>
      <w:r>
        <w:rPr>
          <w:rFonts w:cs="Times New Roman"/>
          <w:szCs w:val="28"/>
        </w:rPr>
        <w:t>Thư</w:t>
      </w:r>
      <w:r w:rsidRPr="00B51480">
        <w:rPr>
          <w:rFonts w:cs="Times New Roman"/>
          <w:szCs w:val="28"/>
        </w:rPr>
        <w:t>ờng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B51480">
        <w:rPr>
          <w:rFonts w:cs="Times New Roman"/>
          <w:szCs w:val="28"/>
        </w:rPr>
        <w:t>ụ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các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huyện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thị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thành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Đoàn</w:t>
      </w:r>
      <w:proofErr w:type="spellEnd"/>
      <w:r w:rsidRPr="002C7433">
        <w:rPr>
          <w:rFonts w:cs="Times New Roman"/>
          <w:szCs w:val="28"/>
        </w:rPr>
        <w:t xml:space="preserve">, </w:t>
      </w:r>
      <w:proofErr w:type="spellStart"/>
      <w:r w:rsidRPr="002C7433">
        <w:rPr>
          <w:rFonts w:cs="Times New Roman"/>
          <w:szCs w:val="28"/>
        </w:rPr>
        <w:t>Đoàn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trực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thuộc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</w:t>
      </w:r>
      <w:r w:rsidRPr="002C7433">
        <w:rPr>
          <w:rFonts w:cs="Times New Roman"/>
          <w:szCs w:val="28"/>
        </w:rPr>
        <w:t>ác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đơn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vị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cấp</w:t>
      </w:r>
      <w:proofErr w:type="spellEnd"/>
      <w:r w:rsidRPr="002C7433">
        <w:rPr>
          <w:rFonts w:cs="Times New Roman"/>
          <w:szCs w:val="28"/>
        </w:rPr>
        <w:t xml:space="preserve"> II </w:t>
      </w:r>
      <w:proofErr w:type="spellStart"/>
      <w:r w:rsidRPr="002C7433">
        <w:rPr>
          <w:rFonts w:cs="Times New Roman"/>
          <w:szCs w:val="28"/>
        </w:rPr>
        <w:t>Tỉnh</w:t>
      </w:r>
      <w:proofErr w:type="spellEnd"/>
      <w:r w:rsidRPr="002C7433">
        <w:rPr>
          <w:rFonts w:cs="Times New Roman"/>
          <w:szCs w:val="28"/>
        </w:rPr>
        <w:t xml:space="preserve"> </w:t>
      </w:r>
      <w:proofErr w:type="spellStart"/>
      <w:r w:rsidRPr="002C7433">
        <w:rPr>
          <w:rFonts w:cs="Times New Roman"/>
          <w:szCs w:val="28"/>
        </w:rPr>
        <w:t>đoàn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</w:t>
      </w:r>
      <w:r w:rsidRPr="00B51480">
        <w:rPr>
          <w:rFonts w:cs="Times New Roman"/>
          <w:szCs w:val="28"/>
        </w:rPr>
        <w:t>ịp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tri</w:t>
      </w:r>
      <w:r w:rsidRPr="00B51480">
        <w:rPr>
          <w:rFonts w:cs="Times New Roman"/>
          <w:szCs w:val="28"/>
        </w:rPr>
        <w:t>ển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khai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th</w:t>
      </w:r>
      <w:r w:rsidRPr="00B51480">
        <w:rPr>
          <w:rFonts w:cs="Times New Roman"/>
          <w:szCs w:val="28"/>
        </w:rPr>
        <w:t>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</w:t>
      </w:r>
      <w:r w:rsidRPr="00B51480">
        <w:rPr>
          <w:rFonts w:cs="Times New Roman"/>
          <w:szCs w:val="28"/>
        </w:rPr>
        <w:t>ện</w:t>
      </w:r>
      <w:proofErr w:type="spellEnd"/>
      <w:r w:rsidR="00531EA2">
        <w:rPr>
          <w:rFonts w:cs="Times New Roman"/>
          <w:szCs w:val="28"/>
        </w:rPr>
        <w:t xml:space="preserve">; </w:t>
      </w:r>
      <w:proofErr w:type="spellStart"/>
      <w:r w:rsidR="00531EA2">
        <w:rPr>
          <w:rFonts w:cs="Times New Roman"/>
          <w:szCs w:val="28"/>
        </w:rPr>
        <w:t>th</w:t>
      </w:r>
      <w:r w:rsidR="00531EA2" w:rsidRPr="00531EA2">
        <w:rPr>
          <w:rFonts w:cs="Times New Roman"/>
          <w:szCs w:val="28"/>
        </w:rPr>
        <w:t>ô</w:t>
      </w:r>
      <w:r w:rsidR="00531EA2">
        <w:rPr>
          <w:rFonts w:cs="Times New Roman"/>
          <w:szCs w:val="28"/>
        </w:rPr>
        <w:t>ng</w:t>
      </w:r>
      <w:proofErr w:type="spellEnd"/>
      <w:r w:rsidR="00531EA2">
        <w:rPr>
          <w:rFonts w:cs="Times New Roman"/>
          <w:szCs w:val="28"/>
        </w:rPr>
        <w:t xml:space="preserve"> qua </w:t>
      </w:r>
      <w:proofErr w:type="spellStart"/>
      <w:r w:rsidR="00531EA2">
        <w:rPr>
          <w:rFonts w:cs="Times New Roman"/>
          <w:szCs w:val="28"/>
        </w:rPr>
        <w:t>c</w:t>
      </w:r>
      <w:r w:rsidR="00531EA2" w:rsidRPr="00531EA2">
        <w:rPr>
          <w:rFonts w:cs="Times New Roman"/>
          <w:szCs w:val="28"/>
        </w:rPr>
        <w:t>ác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h</w:t>
      </w:r>
      <w:r w:rsidR="00531EA2" w:rsidRPr="00531EA2">
        <w:rPr>
          <w:rFonts w:cs="Times New Roman"/>
          <w:szCs w:val="28"/>
        </w:rPr>
        <w:t>ội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ngh</w:t>
      </w:r>
      <w:r w:rsidR="00531EA2" w:rsidRPr="00531EA2">
        <w:rPr>
          <w:rFonts w:cs="Times New Roman"/>
          <w:szCs w:val="28"/>
        </w:rPr>
        <w:t>ị</w:t>
      </w:r>
      <w:proofErr w:type="spellEnd"/>
      <w:r w:rsidR="00531EA2">
        <w:rPr>
          <w:rFonts w:cs="Times New Roman"/>
          <w:szCs w:val="28"/>
        </w:rPr>
        <w:t>,</w:t>
      </w:r>
      <w:r w:rsidR="000D2E8D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cu</w:t>
      </w:r>
      <w:r w:rsidR="00531EA2" w:rsidRPr="00531EA2">
        <w:rPr>
          <w:rFonts w:cs="Times New Roman"/>
          <w:szCs w:val="28"/>
        </w:rPr>
        <w:t>ộc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h</w:t>
      </w:r>
      <w:r w:rsidR="00531EA2" w:rsidRPr="00531EA2">
        <w:rPr>
          <w:rFonts w:cs="Times New Roman"/>
          <w:szCs w:val="28"/>
        </w:rPr>
        <w:t>ọp</w:t>
      </w:r>
      <w:proofErr w:type="spellEnd"/>
      <w:r w:rsidR="00531EA2">
        <w:rPr>
          <w:rFonts w:cs="Times New Roman"/>
          <w:szCs w:val="28"/>
        </w:rPr>
        <w:t xml:space="preserve">, </w:t>
      </w:r>
      <w:proofErr w:type="spellStart"/>
      <w:r w:rsidR="00531EA2">
        <w:rPr>
          <w:rFonts w:cs="Times New Roman"/>
          <w:szCs w:val="28"/>
        </w:rPr>
        <w:t>sinh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ho</w:t>
      </w:r>
      <w:r w:rsidR="00531EA2" w:rsidRPr="00531EA2">
        <w:rPr>
          <w:rFonts w:cs="Times New Roman"/>
          <w:szCs w:val="28"/>
        </w:rPr>
        <w:t>ạt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 w:rsidRPr="00531EA2">
        <w:rPr>
          <w:rFonts w:cs="Times New Roman"/>
          <w:szCs w:val="28"/>
        </w:rPr>
        <w:t>Đ</w:t>
      </w:r>
      <w:r w:rsidR="00531EA2">
        <w:rPr>
          <w:rFonts w:cs="Times New Roman"/>
          <w:szCs w:val="28"/>
        </w:rPr>
        <w:t>o</w:t>
      </w:r>
      <w:r w:rsidR="00531EA2" w:rsidRPr="00531EA2">
        <w:rPr>
          <w:rFonts w:cs="Times New Roman"/>
          <w:szCs w:val="28"/>
        </w:rPr>
        <w:t>àn</w:t>
      </w:r>
      <w:proofErr w:type="spellEnd"/>
      <w:r w:rsidR="00531EA2">
        <w:rPr>
          <w:rFonts w:cs="Times New Roman"/>
          <w:szCs w:val="28"/>
        </w:rPr>
        <w:t xml:space="preserve">, </w:t>
      </w:r>
      <w:proofErr w:type="spellStart"/>
      <w:r w:rsidR="00531EA2">
        <w:rPr>
          <w:rFonts w:cs="Times New Roman"/>
          <w:szCs w:val="28"/>
        </w:rPr>
        <w:t>h</w:t>
      </w:r>
      <w:r w:rsidR="00531EA2" w:rsidRPr="00531EA2">
        <w:rPr>
          <w:rFonts w:cs="Times New Roman"/>
          <w:szCs w:val="28"/>
        </w:rPr>
        <w:t>ệ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th</w:t>
      </w:r>
      <w:r w:rsidR="00531EA2" w:rsidRPr="00531EA2">
        <w:rPr>
          <w:rFonts w:cs="Times New Roman"/>
          <w:szCs w:val="28"/>
        </w:rPr>
        <w:t>ống</w:t>
      </w:r>
      <w:proofErr w:type="spellEnd"/>
      <w:r w:rsidR="00531EA2">
        <w:rPr>
          <w:rFonts w:cs="Times New Roman"/>
          <w:szCs w:val="28"/>
        </w:rPr>
        <w:t xml:space="preserve"> </w:t>
      </w:r>
      <w:r w:rsidR="00531EA2" w:rsidRPr="00531EA2">
        <w:rPr>
          <w:rFonts w:cs="Times New Roman"/>
          <w:szCs w:val="28"/>
        </w:rPr>
        <w:t>w</w:t>
      </w:r>
      <w:r w:rsidR="00531EA2">
        <w:rPr>
          <w:rFonts w:cs="Times New Roman"/>
          <w:szCs w:val="28"/>
        </w:rPr>
        <w:t xml:space="preserve">ebsite, </w:t>
      </w:r>
      <w:proofErr w:type="spellStart"/>
      <w:r w:rsidR="00531EA2">
        <w:rPr>
          <w:rFonts w:cs="Times New Roman"/>
          <w:szCs w:val="28"/>
        </w:rPr>
        <w:t>facebook</w:t>
      </w:r>
      <w:proofErr w:type="spellEnd"/>
      <w:r w:rsidR="00531EA2">
        <w:rPr>
          <w:rFonts w:cs="Times New Roman"/>
          <w:szCs w:val="28"/>
        </w:rPr>
        <w:t xml:space="preserve">, </w:t>
      </w:r>
      <w:proofErr w:type="spellStart"/>
      <w:r w:rsidR="00531EA2">
        <w:rPr>
          <w:rFonts w:cs="Times New Roman"/>
          <w:szCs w:val="28"/>
        </w:rPr>
        <w:t>b</w:t>
      </w:r>
      <w:r w:rsidR="00531EA2" w:rsidRPr="00531EA2">
        <w:rPr>
          <w:rFonts w:cs="Times New Roman"/>
          <w:szCs w:val="28"/>
        </w:rPr>
        <w:t>ản</w:t>
      </w:r>
      <w:proofErr w:type="spellEnd"/>
      <w:r w:rsidR="00531EA2">
        <w:rPr>
          <w:rFonts w:cs="Times New Roman"/>
          <w:szCs w:val="28"/>
        </w:rPr>
        <w:t xml:space="preserve"> tin, </w:t>
      </w:r>
      <w:proofErr w:type="spellStart"/>
      <w:r w:rsidR="00531EA2">
        <w:rPr>
          <w:rFonts w:cs="Times New Roman"/>
          <w:szCs w:val="28"/>
        </w:rPr>
        <w:t>b</w:t>
      </w:r>
      <w:r w:rsidR="00531EA2" w:rsidRPr="00531EA2">
        <w:rPr>
          <w:rFonts w:cs="Times New Roman"/>
          <w:szCs w:val="28"/>
        </w:rPr>
        <w:t>ảng</w:t>
      </w:r>
      <w:proofErr w:type="spellEnd"/>
      <w:r w:rsidR="00531EA2">
        <w:rPr>
          <w:rFonts w:cs="Times New Roman"/>
          <w:szCs w:val="28"/>
        </w:rPr>
        <w:t xml:space="preserve"> tin </w:t>
      </w:r>
      <w:proofErr w:type="spellStart"/>
      <w:r w:rsidR="00531EA2">
        <w:rPr>
          <w:rFonts w:cs="Times New Roman"/>
          <w:szCs w:val="28"/>
        </w:rPr>
        <w:t>c</w:t>
      </w:r>
      <w:r w:rsidR="00531EA2" w:rsidRPr="00531EA2">
        <w:rPr>
          <w:rFonts w:cs="Times New Roman"/>
          <w:szCs w:val="28"/>
        </w:rPr>
        <w:t>ủa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 w:rsidRPr="00531EA2">
        <w:rPr>
          <w:rFonts w:cs="Times New Roman"/>
          <w:szCs w:val="28"/>
        </w:rPr>
        <w:t>địa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ph</w:t>
      </w:r>
      <w:r w:rsidR="00531EA2" w:rsidRPr="00531EA2">
        <w:rPr>
          <w:rFonts w:cs="Times New Roman"/>
          <w:szCs w:val="28"/>
        </w:rPr>
        <w:t>ươ</w:t>
      </w:r>
      <w:r w:rsidR="00531EA2">
        <w:rPr>
          <w:rFonts w:cs="Times New Roman"/>
          <w:szCs w:val="28"/>
        </w:rPr>
        <w:t>ng</w:t>
      </w:r>
      <w:proofErr w:type="spellEnd"/>
      <w:r w:rsidR="00531EA2">
        <w:rPr>
          <w:rFonts w:cs="Times New Roman"/>
          <w:szCs w:val="28"/>
        </w:rPr>
        <w:t xml:space="preserve">, </w:t>
      </w:r>
      <w:proofErr w:type="spellStart"/>
      <w:r w:rsidR="00531EA2" w:rsidRPr="00531EA2">
        <w:rPr>
          <w:rFonts w:cs="Times New Roman"/>
          <w:szCs w:val="28"/>
        </w:rPr>
        <w:t>đơ</w:t>
      </w:r>
      <w:r w:rsidR="00531EA2">
        <w:rPr>
          <w:rFonts w:cs="Times New Roman"/>
          <w:szCs w:val="28"/>
        </w:rPr>
        <w:t>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v</w:t>
      </w:r>
      <w:r w:rsidR="00531EA2" w:rsidRPr="00531EA2">
        <w:rPr>
          <w:rFonts w:cs="Times New Roman"/>
          <w:szCs w:val="28"/>
        </w:rPr>
        <w:t>ị</w:t>
      </w:r>
      <w:proofErr w:type="spellEnd"/>
      <w:r w:rsidR="00531EA2">
        <w:rPr>
          <w:rFonts w:cs="Times New Roman"/>
          <w:szCs w:val="28"/>
        </w:rPr>
        <w:t xml:space="preserve">,… </w:t>
      </w:r>
      <w:proofErr w:type="spellStart"/>
      <w:r w:rsidR="00531EA2">
        <w:rPr>
          <w:rFonts w:cs="Times New Roman"/>
          <w:szCs w:val="28"/>
        </w:rPr>
        <w:t>tuy</w:t>
      </w:r>
      <w:r w:rsidR="00531EA2" w:rsidRPr="00531EA2">
        <w:rPr>
          <w:rFonts w:cs="Times New Roman"/>
          <w:szCs w:val="28"/>
        </w:rPr>
        <w:t>ê</w:t>
      </w:r>
      <w:r w:rsidR="00531EA2">
        <w:rPr>
          <w:rFonts w:cs="Times New Roman"/>
          <w:szCs w:val="28"/>
        </w:rPr>
        <w:t>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truy</w:t>
      </w:r>
      <w:r w:rsidR="00531EA2" w:rsidRPr="00531EA2">
        <w:rPr>
          <w:rFonts w:cs="Times New Roman"/>
          <w:szCs w:val="28"/>
        </w:rPr>
        <w:t>ền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r</w:t>
      </w:r>
      <w:r w:rsidR="00531EA2" w:rsidRPr="00531EA2">
        <w:rPr>
          <w:rFonts w:cs="Times New Roman"/>
          <w:szCs w:val="28"/>
        </w:rPr>
        <w:t>ộng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r</w:t>
      </w:r>
      <w:r w:rsidR="00531EA2" w:rsidRPr="00531EA2">
        <w:rPr>
          <w:rFonts w:cs="Times New Roman"/>
          <w:szCs w:val="28"/>
        </w:rPr>
        <w:t>ãi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đ</w:t>
      </w:r>
      <w:r w:rsidR="00531EA2" w:rsidRPr="00531EA2">
        <w:rPr>
          <w:rFonts w:cs="Times New Roman"/>
          <w:szCs w:val="28"/>
        </w:rPr>
        <w:t>ến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c</w:t>
      </w:r>
      <w:r w:rsidR="00531EA2" w:rsidRPr="00531EA2">
        <w:rPr>
          <w:rFonts w:cs="Times New Roman"/>
          <w:szCs w:val="28"/>
        </w:rPr>
        <w:t>án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b</w:t>
      </w:r>
      <w:r w:rsidR="00531EA2" w:rsidRPr="00531EA2">
        <w:rPr>
          <w:rFonts w:cs="Times New Roman"/>
          <w:szCs w:val="28"/>
        </w:rPr>
        <w:t>ộ</w:t>
      </w:r>
      <w:proofErr w:type="spellEnd"/>
      <w:r w:rsidR="00531EA2">
        <w:rPr>
          <w:rFonts w:cs="Times New Roman"/>
          <w:szCs w:val="28"/>
        </w:rPr>
        <w:t xml:space="preserve">, </w:t>
      </w:r>
      <w:proofErr w:type="spellStart"/>
      <w:r w:rsidR="00531EA2" w:rsidRPr="00531EA2">
        <w:rPr>
          <w:rFonts w:cs="Times New Roman"/>
          <w:szCs w:val="28"/>
        </w:rPr>
        <w:t>đ</w:t>
      </w:r>
      <w:r w:rsidR="00531EA2">
        <w:rPr>
          <w:rFonts w:cs="Times New Roman"/>
          <w:szCs w:val="28"/>
        </w:rPr>
        <w:t>o</w:t>
      </w:r>
      <w:r w:rsidR="00531EA2" w:rsidRPr="00531EA2">
        <w:rPr>
          <w:rFonts w:cs="Times New Roman"/>
          <w:szCs w:val="28"/>
        </w:rPr>
        <w:t>àn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vi</w:t>
      </w:r>
      <w:r w:rsidR="00531EA2" w:rsidRPr="00531EA2">
        <w:rPr>
          <w:rFonts w:cs="Times New Roman"/>
          <w:szCs w:val="28"/>
        </w:rPr>
        <w:t>ê</w:t>
      </w:r>
      <w:r w:rsidR="00531EA2">
        <w:rPr>
          <w:rFonts w:cs="Times New Roman"/>
          <w:szCs w:val="28"/>
        </w:rPr>
        <w:t>n</w:t>
      </w:r>
      <w:proofErr w:type="spellEnd"/>
      <w:r w:rsidR="00531EA2">
        <w:rPr>
          <w:rFonts w:cs="Times New Roman"/>
          <w:szCs w:val="28"/>
        </w:rPr>
        <w:t xml:space="preserve">, </w:t>
      </w:r>
      <w:proofErr w:type="spellStart"/>
      <w:r w:rsidR="00531EA2">
        <w:rPr>
          <w:rFonts w:cs="Times New Roman"/>
          <w:szCs w:val="28"/>
        </w:rPr>
        <w:t>thanh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ni</w:t>
      </w:r>
      <w:r w:rsidR="00531EA2" w:rsidRPr="00531EA2">
        <w:rPr>
          <w:rFonts w:cs="Times New Roman"/>
          <w:szCs w:val="28"/>
        </w:rPr>
        <w:t>ê</w:t>
      </w:r>
      <w:r w:rsidR="00531EA2">
        <w:rPr>
          <w:rFonts w:cs="Times New Roman"/>
          <w:szCs w:val="28"/>
        </w:rPr>
        <w:t>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v</w:t>
      </w:r>
      <w:r w:rsidR="00531EA2" w:rsidRPr="00531EA2">
        <w:rPr>
          <w:rFonts w:cs="Times New Roman"/>
          <w:szCs w:val="28"/>
        </w:rPr>
        <w:t>à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 w:rsidRPr="00531EA2">
        <w:rPr>
          <w:rFonts w:cs="Times New Roman"/>
          <w:szCs w:val="28"/>
        </w:rPr>
        <w:t>đô</w:t>
      </w:r>
      <w:r w:rsidR="00531EA2">
        <w:rPr>
          <w:rFonts w:cs="Times New Roman"/>
          <w:szCs w:val="28"/>
        </w:rPr>
        <w:t>ng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 w:rsidRPr="00531EA2">
        <w:rPr>
          <w:rFonts w:cs="Times New Roman"/>
          <w:szCs w:val="28"/>
        </w:rPr>
        <w:t>đảo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c</w:t>
      </w:r>
      <w:r w:rsidR="00531EA2" w:rsidRPr="00531EA2">
        <w:rPr>
          <w:rFonts w:cs="Times New Roman"/>
          <w:szCs w:val="28"/>
        </w:rPr>
        <w:t>ác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t</w:t>
      </w:r>
      <w:r w:rsidR="00531EA2" w:rsidRPr="00531EA2">
        <w:rPr>
          <w:rFonts w:cs="Times New Roman"/>
          <w:szCs w:val="28"/>
        </w:rPr>
        <w:t>ầng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l</w:t>
      </w:r>
      <w:r w:rsidR="00531EA2" w:rsidRPr="00531EA2">
        <w:rPr>
          <w:rFonts w:cs="Times New Roman"/>
          <w:szCs w:val="28"/>
        </w:rPr>
        <w:t>ớp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nh</w:t>
      </w:r>
      <w:r w:rsidR="00531EA2" w:rsidRPr="00531EA2">
        <w:rPr>
          <w:rFonts w:cs="Times New Roman"/>
          <w:szCs w:val="28"/>
        </w:rPr>
        <w:t>â</w:t>
      </w:r>
      <w:r w:rsidR="00531EA2">
        <w:rPr>
          <w:rFonts w:cs="Times New Roman"/>
          <w:szCs w:val="28"/>
        </w:rPr>
        <w:t>n</w:t>
      </w:r>
      <w:proofErr w:type="spellEnd"/>
      <w:r w:rsidR="00531EA2">
        <w:rPr>
          <w:rFonts w:cs="Times New Roman"/>
          <w:szCs w:val="28"/>
        </w:rPr>
        <w:t xml:space="preserve"> </w:t>
      </w:r>
      <w:proofErr w:type="spellStart"/>
      <w:r w:rsidR="00531EA2">
        <w:rPr>
          <w:rFonts w:cs="Times New Roman"/>
          <w:szCs w:val="28"/>
        </w:rPr>
        <w:t>d</w:t>
      </w:r>
      <w:r w:rsidR="00531EA2" w:rsidRPr="00531EA2">
        <w:rPr>
          <w:rFonts w:cs="Times New Roman"/>
          <w:szCs w:val="28"/>
        </w:rPr>
        <w:t>â</w:t>
      </w:r>
      <w:r w:rsidR="00531EA2">
        <w:rPr>
          <w:rFonts w:cs="Times New Roman"/>
          <w:szCs w:val="28"/>
        </w:rPr>
        <w:t>n</w:t>
      </w:r>
      <w:proofErr w:type="spellEnd"/>
      <w:r w:rsidR="00531EA2">
        <w:rPr>
          <w:rFonts w:cs="Times New Roman"/>
          <w:szCs w:val="28"/>
        </w:rPr>
        <w:t>.</w:t>
      </w:r>
    </w:p>
    <w:p w:rsidR="00B51480" w:rsidRDefault="00B51480" w:rsidP="00B51480">
      <w:pPr>
        <w:spacing w:after="0" w:line="240" w:lineRule="auto"/>
        <w:rPr>
          <w:rFonts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345"/>
      </w:tblGrid>
      <w:tr w:rsidR="00B51480" w:rsidTr="00E87ABC">
        <w:tc>
          <w:tcPr>
            <w:tcW w:w="2943" w:type="dxa"/>
          </w:tcPr>
          <w:p w:rsidR="00B51480" w:rsidRDefault="00B51480" w:rsidP="00B51480">
            <w:pPr>
              <w:rPr>
                <w:rFonts w:cs="Times New Roman"/>
                <w:szCs w:val="28"/>
              </w:rPr>
            </w:pPr>
          </w:p>
          <w:p w:rsidR="00B51480" w:rsidRPr="00B51480" w:rsidRDefault="00B51480" w:rsidP="00B51480">
            <w:pPr>
              <w:rPr>
                <w:rFonts w:cs="Times New Roman"/>
                <w:b/>
                <w:sz w:val="26"/>
                <w:szCs w:val="28"/>
              </w:rPr>
            </w:pPr>
            <w:proofErr w:type="spellStart"/>
            <w:r w:rsidRPr="00B51480">
              <w:rPr>
                <w:rFonts w:cs="Times New Roman"/>
                <w:b/>
                <w:sz w:val="26"/>
                <w:szCs w:val="28"/>
              </w:rPr>
              <w:t>Nơi</w:t>
            </w:r>
            <w:proofErr w:type="spellEnd"/>
            <w:r w:rsidRPr="00B51480">
              <w:rPr>
                <w:rFonts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 w:val="26"/>
                <w:szCs w:val="28"/>
              </w:rPr>
              <w:t>nhận</w:t>
            </w:r>
            <w:proofErr w:type="spellEnd"/>
            <w:r w:rsidRPr="00B51480">
              <w:rPr>
                <w:rFonts w:cs="Times New Roman"/>
                <w:b/>
                <w:sz w:val="26"/>
                <w:szCs w:val="28"/>
              </w:rPr>
              <w:t>:</w:t>
            </w:r>
          </w:p>
          <w:p w:rsidR="00B51480" w:rsidRPr="00B51480" w:rsidRDefault="00B51480" w:rsidP="00B51480">
            <w:pPr>
              <w:rPr>
                <w:rFonts w:cs="Times New Roman"/>
                <w:sz w:val="24"/>
                <w:szCs w:val="28"/>
              </w:rPr>
            </w:pPr>
            <w:r w:rsidRPr="00B51480">
              <w:rPr>
                <w:rFonts w:cs="Times New Roman"/>
                <w:sz w:val="24"/>
                <w:szCs w:val="28"/>
              </w:rPr>
              <w:t xml:space="preserve">- </w:t>
            </w:r>
            <w:proofErr w:type="spellStart"/>
            <w:r w:rsidRPr="00B51480">
              <w:rPr>
                <w:rFonts w:cs="Times New Roman"/>
                <w:sz w:val="24"/>
                <w:szCs w:val="28"/>
              </w:rPr>
              <w:t>Như</w:t>
            </w:r>
            <w:proofErr w:type="spellEnd"/>
            <w:r w:rsidRPr="00B51480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sz w:val="24"/>
                <w:szCs w:val="28"/>
              </w:rPr>
              <w:t>trên</w:t>
            </w:r>
            <w:proofErr w:type="spellEnd"/>
            <w:r w:rsidRPr="00B51480">
              <w:rPr>
                <w:rFonts w:cs="Times New Roman"/>
                <w:sz w:val="24"/>
                <w:szCs w:val="28"/>
              </w:rPr>
              <w:t>;</w:t>
            </w:r>
          </w:p>
          <w:p w:rsidR="00B51480" w:rsidRDefault="00B51480" w:rsidP="00B51480">
            <w:pPr>
              <w:rPr>
                <w:rFonts w:cs="Times New Roman"/>
                <w:szCs w:val="28"/>
              </w:rPr>
            </w:pPr>
            <w:r w:rsidRPr="00B51480">
              <w:rPr>
                <w:rFonts w:cs="Times New Roman"/>
                <w:sz w:val="24"/>
                <w:szCs w:val="28"/>
              </w:rPr>
              <w:t xml:space="preserve">- </w:t>
            </w:r>
            <w:proofErr w:type="spellStart"/>
            <w:r w:rsidRPr="00B51480">
              <w:rPr>
                <w:rFonts w:cs="Times New Roman"/>
                <w:sz w:val="24"/>
                <w:szCs w:val="28"/>
              </w:rPr>
              <w:t>Lưu</w:t>
            </w:r>
            <w:proofErr w:type="spellEnd"/>
            <w:r w:rsidRPr="00B51480">
              <w:rPr>
                <w:rFonts w:cs="Times New Roman"/>
                <w:sz w:val="24"/>
                <w:szCs w:val="28"/>
              </w:rPr>
              <w:t>.</w:t>
            </w:r>
          </w:p>
        </w:tc>
        <w:tc>
          <w:tcPr>
            <w:tcW w:w="6345" w:type="dxa"/>
          </w:tcPr>
          <w:p w:rsidR="00B51480" w:rsidRPr="00B51480" w:rsidRDefault="00B51480" w:rsidP="00B51480">
            <w:pPr>
              <w:jc w:val="center"/>
              <w:rPr>
                <w:rFonts w:cs="Times New Roman"/>
                <w:b/>
                <w:szCs w:val="28"/>
              </w:rPr>
            </w:pPr>
            <w:r w:rsidRPr="00B51480">
              <w:rPr>
                <w:rFonts w:cs="Times New Roman"/>
                <w:b/>
                <w:szCs w:val="28"/>
              </w:rPr>
              <w:t>TM. BAN THƯỜNG VỤ TỈNH ĐOÀN</w:t>
            </w:r>
          </w:p>
          <w:p w:rsidR="00B51480" w:rsidRDefault="00B51480" w:rsidP="00B5148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</w:t>
            </w:r>
            <w:r w:rsidRPr="00B51480">
              <w:rPr>
                <w:rFonts w:cs="Times New Roman"/>
                <w:szCs w:val="28"/>
              </w:rPr>
              <w:t>Ó</w:t>
            </w:r>
            <w:r>
              <w:rPr>
                <w:rFonts w:cs="Times New Roman"/>
                <w:szCs w:val="28"/>
              </w:rPr>
              <w:t xml:space="preserve"> B</w:t>
            </w:r>
            <w:r w:rsidRPr="00B51480">
              <w:rPr>
                <w:rFonts w:cs="Times New Roman"/>
                <w:szCs w:val="28"/>
              </w:rPr>
              <w:t>Í</w:t>
            </w:r>
            <w:r>
              <w:rPr>
                <w:rFonts w:cs="Times New Roman"/>
                <w:szCs w:val="28"/>
              </w:rPr>
              <w:t xml:space="preserve"> TH</w:t>
            </w:r>
            <w:r w:rsidRPr="00B51480">
              <w:rPr>
                <w:rFonts w:cs="Times New Roman"/>
                <w:szCs w:val="28"/>
              </w:rPr>
              <w:t>Ư</w:t>
            </w:r>
          </w:p>
          <w:p w:rsidR="00B51480" w:rsidRDefault="00B51480" w:rsidP="00B51480">
            <w:pPr>
              <w:jc w:val="center"/>
              <w:rPr>
                <w:rFonts w:cs="Times New Roman"/>
                <w:szCs w:val="28"/>
              </w:rPr>
            </w:pPr>
          </w:p>
          <w:p w:rsidR="00B51480" w:rsidRDefault="00B51480" w:rsidP="00B51480">
            <w:pPr>
              <w:jc w:val="center"/>
              <w:rPr>
                <w:rFonts w:cs="Times New Roman"/>
                <w:szCs w:val="28"/>
              </w:rPr>
            </w:pPr>
          </w:p>
          <w:p w:rsidR="00B51480" w:rsidRPr="00E87ABC" w:rsidRDefault="00B51480" w:rsidP="00B51480">
            <w:pPr>
              <w:jc w:val="center"/>
              <w:rPr>
                <w:rFonts w:cs="Times New Roman"/>
                <w:sz w:val="36"/>
                <w:szCs w:val="28"/>
              </w:rPr>
            </w:pPr>
          </w:p>
          <w:p w:rsidR="00B51480" w:rsidRDefault="00B51480" w:rsidP="00B51480">
            <w:pPr>
              <w:jc w:val="center"/>
              <w:rPr>
                <w:rFonts w:cs="Times New Roman"/>
                <w:szCs w:val="28"/>
              </w:rPr>
            </w:pPr>
          </w:p>
          <w:p w:rsidR="00B51480" w:rsidRDefault="00B51480" w:rsidP="00B51480">
            <w:pPr>
              <w:jc w:val="center"/>
              <w:rPr>
                <w:rFonts w:cs="Times New Roman"/>
                <w:szCs w:val="28"/>
              </w:rPr>
            </w:pPr>
          </w:p>
          <w:p w:rsidR="00B51480" w:rsidRPr="00B51480" w:rsidRDefault="00B51480" w:rsidP="00B5148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51480">
              <w:rPr>
                <w:rFonts w:cs="Times New Roman"/>
                <w:b/>
                <w:szCs w:val="28"/>
              </w:rPr>
              <w:t>Phan</w:t>
            </w:r>
            <w:proofErr w:type="spellEnd"/>
            <w:r w:rsidRPr="00B514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51480">
              <w:rPr>
                <w:rFonts w:cs="Times New Roman"/>
                <w:b/>
                <w:szCs w:val="28"/>
              </w:rPr>
              <w:t>Kỳ</w:t>
            </w:r>
            <w:proofErr w:type="spellEnd"/>
          </w:p>
        </w:tc>
      </w:tr>
    </w:tbl>
    <w:p w:rsidR="00B51480" w:rsidRPr="002C7433" w:rsidRDefault="00B51480" w:rsidP="00B51480">
      <w:pPr>
        <w:spacing w:after="0" w:line="240" w:lineRule="auto"/>
        <w:rPr>
          <w:rFonts w:cs="Times New Roman"/>
          <w:szCs w:val="28"/>
        </w:rPr>
      </w:pPr>
    </w:p>
    <w:p w:rsidR="00F123EF" w:rsidRPr="002C7433" w:rsidRDefault="00F123EF" w:rsidP="00F123EF">
      <w:pPr>
        <w:spacing w:after="0" w:line="240" w:lineRule="auto"/>
        <w:rPr>
          <w:rFonts w:cs="Times New Roman"/>
          <w:szCs w:val="28"/>
        </w:rPr>
      </w:pPr>
    </w:p>
    <w:sectPr w:rsidR="00F123EF" w:rsidRPr="002C7433" w:rsidSect="005A706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476DB"/>
    <w:multiLevelType w:val="hybridMultilevel"/>
    <w:tmpl w:val="D302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drawingGridHorizontalSpacing w:val="140"/>
  <w:displayHorizontalDrawingGridEvery w:val="2"/>
  <w:characterSpacingControl w:val="doNotCompress"/>
  <w:compat>
    <w:useFELayout/>
  </w:compat>
  <w:rsids>
    <w:rsidRoot w:val="005A7069"/>
    <w:rsid w:val="000D2E8D"/>
    <w:rsid w:val="00285386"/>
    <w:rsid w:val="002C7433"/>
    <w:rsid w:val="00321FB3"/>
    <w:rsid w:val="00456D52"/>
    <w:rsid w:val="00531EA2"/>
    <w:rsid w:val="005A015D"/>
    <w:rsid w:val="005A7069"/>
    <w:rsid w:val="00815BD3"/>
    <w:rsid w:val="00890A06"/>
    <w:rsid w:val="00973AB8"/>
    <w:rsid w:val="00974184"/>
    <w:rsid w:val="009E7131"/>
    <w:rsid w:val="00B51480"/>
    <w:rsid w:val="00E45EAC"/>
    <w:rsid w:val="00E87ABC"/>
    <w:rsid w:val="00F1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628E-90EA-4D03-A656-3A1933CE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"TEL:0966692791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quyttht</dc:creator>
  <cp:lastModifiedBy>Admin</cp:lastModifiedBy>
  <cp:revision>4</cp:revision>
  <cp:lastPrinted>2019-03-08T02:25:00Z</cp:lastPrinted>
  <dcterms:created xsi:type="dcterms:W3CDTF">2019-03-08T02:05:00Z</dcterms:created>
  <dcterms:modified xsi:type="dcterms:W3CDTF">2019-03-08T03:07:00Z</dcterms:modified>
</cp:coreProperties>
</file>