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ook w:val="01E0"/>
      </w:tblPr>
      <w:tblGrid>
        <w:gridCol w:w="5387"/>
        <w:gridCol w:w="4111"/>
      </w:tblGrid>
      <w:tr w:rsidR="00491EAF" w:rsidRPr="00FA5B3C" w:rsidTr="001068B9">
        <w:tc>
          <w:tcPr>
            <w:tcW w:w="5387" w:type="dxa"/>
            <w:shd w:val="clear" w:color="auto" w:fill="auto"/>
          </w:tcPr>
          <w:p w:rsidR="00491EAF" w:rsidRPr="00FA5B3C" w:rsidRDefault="00491EAF" w:rsidP="00D40BCD">
            <w:pPr>
              <w:tabs>
                <w:tab w:val="left" w:pos="552"/>
              </w:tabs>
              <w:jc w:val="center"/>
              <w:rPr>
                <w:b/>
                <w:sz w:val="28"/>
                <w:szCs w:val="28"/>
              </w:rPr>
            </w:pPr>
            <w:r w:rsidRPr="00FA5B3C">
              <w:rPr>
                <w:b/>
                <w:sz w:val="28"/>
                <w:szCs w:val="28"/>
              </w:rPr>
              <w:t>BCH ĐOÀN TỈNH HÀ TĨNH</w:t>
            </w:r>
          </w:p>
          <w:p w:rsidR="00491EAF" w:rsidRPr="00FA5B3C" w:rsidRDefault="00491EAF" w:rsidP="00D40BCD">
            <w:pPr>
              <w:tabs>
                <w:tab w:val="left" w:pos="552"/>
              </w:tabs>
              <w:jc w:val="center"/>
              <w:rPr>
                <w:sz w:val="28"/>
                <w:szCs w:val="28"/>
              </w:rPr>
            </w:pPr>
            <w:r w:rsidRPr="00FA5B3C">
              <w:rPr>
                <w:sz w:val="28"/>
                <w:szCs w:val="28"/>
              </w:rPr>
              <w:t>***</w:t>
            </w:r>
          </w:p>
          <w:p w:rsidR="00491EAF" w:rsidRPr="00FA5B3C" w:rsidRDefault="001A2A04" w:rsidP="00D40BCD">
            <w:pPr>
              <w:tabs>
                <w:tab w:val="left" w:pos="552"/>
              </w:tabs>
              <w:jc w:val="center"/>
              <w:rPr>
                <w:sz w:val="28"/>
                <w:szCs w:val="28"/>
              </w:rPr>
            </w:pPr>
            <w:r w:rsidRPr="00FA5B3C">
              <w:rPr>
                <w:sz w:val="28"/>
                <w:szCs w:val="28"/>
              </w:rPr>
              <w:t>Số:</w:t>
            </w:r>
            <w:r w:rsidR="00627C1A">
              <w:rPr>
                <w:sz w:val="28"/>
                <w:szCs w:val="28"/>
                <w:lang w:val="vi-VN"/>
              </w:rPr>
              <w:t xml:space="preserve"> 1589 </w:t>
            </w:r>
            <w:r w:rsidR="0049187A" w:rsidRPr="00FA5B3C">
              <w:rPr>
                <w:sz w:val="28"/>
                <w:szCs w:val="28"/>
              </w:rPr>
              <w:t>-CV/</w:t>
            </w:r>
            <w:r w:rsidR="00491EAF" w:rsidRPr="00FA5B3C">
              <w:rPr>
                <w:sz w:val="28"/>
                <w:szCs w:val="28"/>
              </w:rPr>
              <w:t>TĐTN-</w:t>
            </w:r>
            <w:r w:rsidR="00EC46C5" w:rsidRPr="00FA5B3C">
              <w:rPr>
                <w:sz w:val="28"/>
                <w:szCs w:val="28"/>
              </w:rPr>
              <w:t>BTG</w:t>
            </w:r>
          </w:p>
          <w:p w:rsidR="00F01877" w:rsidRDefault="005A068F" w:rsidP="00F01877">
            <w:pPr>
              <w:tabs>
                <w:tab w:val="left" w:pos="552"/>
              </w:tabs>
              <w:jc w:val="center"/>
              <w:rPr>
                <w:i/>
                <w:szCs w:val="28"/>
              </w:rPr>
            </w:pPr>
            <w:r w:rsidRPr="00FA5B3C">
              <w:rPr>
                <w:i/>
                <w:szCs w:val="28"/>
              </w:rPr>
              <w:t xml:space="preserve">“V/v </w:t>
            </w:r>
            <w:r w:rsidR="00F01877">
              <w:rPr>
                <w:i/>
                <w:szCs w:val="28"/>
              </w:rPr>
              <w:t>học tập</w:t>
            </w:r>
            <w:r w:rsidR="001068B9">
              <w:rPr>
                <w:i/>
                <w:szCs w:val="28"/>
              </w:rPr>
              <w:t>, tuyên truyền</w:t>
            </w:r>
            <w:r w:rsidR="00F01877" w:rsidRPr="00F01877">
              <w:rPr>
                <w:i/>
                <w:szCs w:val="28"/>
              </w:rPr>
              <w:t>chuyên đề học tập và làm theo tư tưởng, đạo đức, phong cách Hồ Chí Minh</w:t>
            </w:r>
          </w:p>
          <w:p w:rsidR="00491EAF" w:rsidRPr="00FA5B3C" w:rsidRDefault="00F01877" w:rsidP="00F01877">
            <w:pPr>
              <w:tabs>
                <w:tab w:val="left" w:pos="552"/>
              </w:tabs>
              <w:jc w:val="center"/>
              <w:rPr>
                <w:i/>
                <w:szCs w:val="28"/>
              </w:rPr>
            </w:pPr>
            <w:r w:rsidRPr="00F01877">
              <w:rPr>
                <w:i/>
                <w:szCs w:val="28"/>
              </w:rPr>
              <w:t xml:space="preserve"> năm 2020</w:t>
            </w:r>
            <w:r>
              <w:rPr>
                <w:i/>
                <w:szCs w:val="28"/>
              </w:rPr>
              <w:t xml:space="preserve"> do Trung ương Đoàn ban hành</w:t>
            </w:r>
            <w:r w:rsidR="00491EAF" w:rsidRPr="00FA5B3C">
              <w:rPr>
                <w:i/>
                <w:szCs w:val="28"/>
              </w:rPr>
              <w:t>”</w:t>
            </w:r>
          </w:p>
        </w:tc>
        <w:tc>
          <w:tcPr>
            <w:tcW w:w="4111" w:type="dxa"/>
            <w:shd w:val="clear" w:color="auto" w:fill="auto"/>
          </w:tcPr>
          <w:p w:rsidR="00491EAF" w:rsidRPr="00FA5B3C" w:rsidRDefault="00491EAF" w:rsidP="00D40BCD">
            <w:pPr>
              <w:jc w:val="right"/>
              <w:rPr>
                <w:b/>
                <w:sz w:val="28"/>
                <w:szCs w:val="28"/>
                <w:u w:val="single"/>
              </w:rPr>
            </w:pPr>
            <w:r w:rsidRPr="00FA5B3C">
              <w:rPr>
                <w:b/>
                <w:sz w:val="28"/>
                <w:szCs w:val="28"/>
                <w:u w:val="single"/>
              </w:rPr>
              <w:t>ĐOÀN TNCS HỒ CHÍ MINH</w:t>
            </w:r>
          </w:p>
          <w:p w:rsidR="00491EAF" w:rsidRPr="00FA5B3C" w:rsidRDefault="00491EAF" w:rsidP="00D40BCD">
            <w:pPr>
              <w:jc w:val="right"/>
              <w:rPr>
                <w:i/>
                <w:sz w:val="28"/>
                <w:szCs w:val="28"/>
              </w:rPr>
            </w:pPr>
          </w:p>
          <w:p w:rsidR="00491EAF" w:rsidRPr="00FA5B3C" w:rsidRDefault="007C1941" w:rsidP="00F01877">
            <w:pPr>
              <w:jc w:val="right"/>
              <w:rPr>
                <w:i/>
                <w:sz w:val="28"/>
                <w:szCs w:val="28"/>
              </w:rPr>
            </w:pPr>
            <w:r w:rsidRPr="00FA5B3C">
              <w:rPr>
                <w:i/>
                <w:sz w:val="26"/>
                <w:szCs w:val="28"/>
              </w:rPr>
              <w:t>Hà Tĩnh, ngày</w:t>
            </w:r>
            <w:r w:rsidR="00627C1A">
              <w:rPr>
                <w:i/>
                <w:sz w:val="26"/>
                <w:szCs w:val="28"/>
                <w:lang w:val="vi-VN"/>
              </w:rPr>
              <w:t xml:space="preserve"> 18 </w:t>
            </w:r>
            <w:r w:rsidR="00491EAF" w:rsidRPr="00FA5B3C">
              <w:rPr>
                <w:i/>
                <w:sz w:val="26"/>
                <w:szCs w:val="28"/>
              </w:rPr>
              <w:t xml:space="preserve">tháng </w:t>
            </w:r>
            <w:r w:rsidR="00F01877">
              <w:rPr>
                <w:i/>
                <w:sz w:val="26"/>
                <w:szCs w:val="28"/>
              </w:rPr>
              <w:t>3</w:t>
            </w:r>
            <w:r w:rsidR="00491EAF" w:rsidRPr="00FA5B3C">
              <w:rPr>
                <w:i/>
                <w:sz w:val="26"/>
                <w:szCs w:val="28"/>
              </w:rPr>
              <w:t xml:space="preserve"> năm 20</w:t>
            </w:r>
            <w:r w:rsidR="005A01B0" w:rsidRPr="00FA5B3C">
              <w:rPr>
                <w:i/>
                <w:sz w:val="26"/>
                <w:szCs w:val="28"/>
              </w:rPr>
              <w:t>20</w:t>
            </w:r>
          </w:p>
        </w:tc>
      </w:tr>
    </w:tbl>
    <w:p w:rsidR="00491EAF" w:rsidRPr="00FA5B3C" w:rsidRDefault="00491EAF" w:rsidP="00D40BCD">
      <w:pPr>
        <w:rPr>
          <w:sz w:val="28"/>
          <w:szCs w:val="28"/>
        </w:rPr>
      </w:pPr>
    </w:p>
    <w:p w:rsidR="006A6033" w:rsidRPr="00413914" w:rsidRDefault="006A6033" w:rsidP="00D40BCD">
      <w:pPr>
        <w:rPr>
          <w:sz w:val="16"/>
          <w:szCs w:val="28"/>
        </w:rPr>
      </w:pPr>
    </w:p>
    <w:tbl>
      <w:tblPr>
        <w:tblStyle w:val="TableGrid"/>
        <w:tblW w:w="94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513"/>
      </w:tblGrid>
      <w:tr w:rsidR="006A6033" w:rsidRPr="00FA5B3C" w:rsidTr="00F01877">
        <w:tc>
          <w:tcPr>
            <w:tcW w:w="1951" w:type="dxa"/>
          </w:tcPr>
          <w:p w:rsidR="006A6033" w:rsidRPr="00FA5B3C" w:rsidRDefault="006A6033" w:rsidP="006A6033">
            <w:pPr>
              <w:jc w:val="right"/>
              <w:rPr>
                <w:b/>
                <w:i/>
                <w:sz w:val="28"/>
                <w:szCs w:val="28"/>
              </w:rPr>
            </w:pPr>
            <w:r w:rsidRPr="00FA5B3C">
              <w:rPr>
                <w:b/>
                <w:i/>
                <w:sz w:val="28"/>
                <w:szCs w:val="28"/>
              </w:rPr>
              <w:t>Kính gửi:</w:t>
            </w:r>
          </w:p>
        </w:tc>
        <w:tc>
          <w:tcPr>
            <w:tcW w:w="7513" w:type="dxa"/>
          </w:tcPr>
          <w:p w:rsidR="006A6033" w:rsidRPr="00FA5B3C" w:rsidRDefault="00F01877" w:rsidP="000F1E9C">
            <w:pPr>
              <w:rPr>
                <w:b/>
                <w:sz w:val="28"/>
                <w:szCs w:val="28"/>
              </w:rPr>
            </w:pPr>
            <w:r>
              <w:rPr>
                <w:b/>
                <w:sz w:val="28"/>
                <w:szCs w:val="28"/>
              </w:rPr>
              <w:t>Ban Thường vụ các huyện, thị, thành Đoàn, Đoàn trực thuộc</w:t>
            </w:r>
          </w:p>
        </w:tc>
      </w:tr>
    </w:tbl>
    <w:p w:rsidR="006D44F0" w:rsidRPr="00413914" w:rsidRDefault="006D44F0" w:rsidP="00D40BCD">
      <w:pPr>
        <w:jc w:val="center"/>
        <w:rPr>
          <w:b/>
          <w:sz w:val="32"/>
          <w:szCs w:val="28"/>
        </w:rPr>
      </w:pPr>
    </w:p>
    <w:p w:rsidR="00AD3F1E" w:rsidRPr="00FA5B3C" w:rsidRDefault="00AD3F1E" w:rsidP="00EC46C5">
      <w:pPr>
        <w:spacing w:line="288" w:lineRule="auto"/>
        <w:jc w:val="both"/>
        <w:rPr>
          <w:sz w:val="2"/>
          <w:szCs w:val="28"/>
        </w:rPr>
      </w:pPr>
    </w:p>
    <w:p w:rsidR="001A2A04" w:rsidRPr="00FA5B3C" w:rsidRDefault="00F01877" w:rsidP="0036353E">
      <w:pPr>
        <w:spacing w:before="60" w:after="60" w:line="252" w:lineRule="auto"/>
        <w:ind w:firstLine="720"/>
        <w:jc w:val="both"/>
        <w:rPr>
          <w:sz w:val="28"/>
          <w:szCs w:val="28"/>
        </w:rPr>
      </w:pPr>
      <w:r w:rsidRPr="005455D1">
        <w:rPr>
          <w:spacing w:val="2"/>
          <w:sz w:val="28"/>
          <w:szCs w:val="28"/>
        </w:rPr>
        <w:t xml:space="preserve">Thực hiện </w:t>
      </w:r>
      <w:r>
        <w:rPr>
          <w:iCs/>
          <w:spacing w:val="2"/>
          <w:sz w:val="28"/>
          <w:szCs w:val="28"/>
        </w:rPr>
        <w:t xml:space="preserve">Công văn số </w:t>
      </w:r>
      <w:r w:rsidRPr="00F01877">
        <w:rPr>
          <w:iCs/>
          <w:spacing w:val="2"/>
          <w:sz w:val="28"/>
          <w:szCs w:val="28"/>
        </w:rPr>
        <w:t>4444-CV/TWĐTN-BTG</w:t>
      </w:r>
      <w:r>
        <w:rPr>
          <w:iCs/>
          <w:spacing w:val="2"/>
          <w:sz w:val="28"/>
          <w:szCs w:val="28"/>
        </w:rPr>
        <w:t xml:space="preserve"> ngày 17/3/2020 của Ban Bí thư Trung ương Đoàn về việc </w:t>
      </w:r>
      <w:r w:rsidRPr="00F01877">
        <w:rPr>
          <w:iCs/>
          <w:spacing w:val="2"/>
          <w:sz w:val="28"/>
          <w:szCs w:val="28"/>
        </w:rPr>
        <w:t xml:space="preserve">ban hành chuyên đề học tập và làm theo tư tưởng, đạo đức, phong cách Hồ Chí Minh </w:t>
      </w:r>
      <w:r w:rsidRPr="006377D1">
        <w:rPr>
          <w:iCs/>
          <w:spacing w:val="2"/>
          <w:sz w:val="28"/>
          <w:szCs w:val="28"/>
        </w:rPr>
        <w:t>trong cán</w:t>
      </w:r>
      <w:r>
        <w:rPr>
          <w:iCs/>
          <w:spacing w:val="2"/>
          <w:sz w:val="28"/>
          <w:szCs w:val="28"/>
        </w:rPr>
        <w:t xml:space="preserve"> bộ </w:t>
      </w:r>
      <w:r w:rsidR="006C452F">
        <w:rPr>
          <w:iCs/>
          <w:spacing w:val="2"/>
          <w:sz w:val="28"/>
          <w:szCs w:val="28"/>
        </w:rPr>
        <w:t>Đ</w:t>
      </w:r>
      <w:r w:rsidRPr="006377D1">
        <w:rPr>
          <w:iCs/>
          <w:spacing w:val="2"/>
          <w:sz w:val="28"/>
          <w:szCs w:val="28"/>
        </w:rPr>
        <w:t>oàn và đoàn viên, th</w:t>
      </w:r>
      <w:bookmarkStart w:id="0" w:name="_GoBack"/>
      <w:bookmarkEnd w:id="0"/>
      <w:r w:rsidRPr="006377D1">
        <w:rPr>
          <w:iCs/>
          <w:spacing w:val="2"/>
          <w:sz w:val="28"/>
          <w:szCs w:val="28"/>
        </w:rPr>
        <w:t>anh niên năm 20</w:t>
      </w:r>
      <w:r>
        <w:rPr>
          <w:iCs/>
          <w:spacing w:val="2"/>
          <w:sz w:val="28"/>
          <w:szCs w:val="28"/>
        </w:rPr>
        <w:t>20; Ban Thường vụ Tỉnh đoàn đề nghị Ban Thường vụ các huyện, thị, thành Đoàn, Đoàn trực thuộc triển khai, thực hiện hiệu quả một số nội dung sau:</w:t>
      </w:r>
    </w:p>
    <w:p w:rsidR="00F01877" w:rsidRPr="00F01877" w:rsidRDefault="00F01877" w:rsidP="0036353E">
      <w:pPr>
        <w:spacing w:before="60" w:after="60" w:line="252" w:lineRule="auto"/>
        <w:ind w:firstLine="720"/>
        <w:jc w:val="both"/>
        <w:rPr>
          <w:sz w:val="28"/>
          <w:szCs w:val="28"/>
        </w:rPr>
      </w:pPr>
      <w:r w:rsidRPr="00F01877">
        <w:rPr>
          <w:sz w:val="28"/>
          <w:szCs w:val="28"/>
        </w:rPr>
        <w:t xml:space="preserve">1. Tổ chức nghiên cứu, học tập, quán triệt, tuyên truyền về nội dung 02 chuyên đề bám sát </w:t>
      </w:r>
      <w:r>
        <w:rPr>
          <w:sz w:val="28"/>
          <w:szCs w:val="28"/>
        </w:rPr>
        <w:t xml:space="preserve">Kế hoạch số </w:t>
      </w:r>
      <w:r w:rsidRPr="00F01877">
        <w:rPr>
          <w:sz w:val="28"/>
          <w:szCs w:val="28"/>
        </w:rPr>
        <w:t xml:space="preserve">139-KH/TĐTN-BTG </w:t>
      </w:r>
      <w:r>
        <w:rPr>
          <w:sz w:val="28"/>
          <w:szCs w:val="28"/>
        </w:rPr>
        <w:t>ngày 11/02/2020 của Ban Thường vụ Tỉnh đoàn về việc h</w:t>
      </w:r>
      <w:r w:rsidRPr="00F01877">
        <w:rPr>
          <w:sz w:val="28"/>
          <w:szCs w:val="28"/>
        </w:rPr>
        <w:t>ọc tập chuyên đề về tư tưởng, đạo đức, phong cách Hồ Chí Minh trong cán bộ Đoàn, đoàn viên, thanh niên năm 2020.</w:t>
      </w:r>
    </w:p>
    <w:p w:rsidR="00F01877" w:rsidRPr="00F01877" w:rsidRDefault="00F01877" w:rsidP="0036353E">
      <w:pPr>
        <w:spacing w:before="60" w:after="60" w:line="252" w:lineRule="auto"/>
        <w:ind w:firstLine="720"/>
        <w:jc w:val="both"/>
        <w:rPr>
          <w:sz w:val="28"/>
          <w:szCs w:val="28"/>
        </w:rPr>
      </w:pPr>
      <w:r w:rsidRPr="00F01877">
        <w:rPr>
          <w:sz w:val="28"/>
          <w:szCs w:val="28"/>
        </w:rPr>
        <w:t>2. Chủ động lựa chọn hình thức</w:t>
      </w:r>
      <w:r w:rsidR="00743A7E">
        <w:rPr>
          <w:sz w:val="28"/>
          <w:szCs w:val="28"/>
        </w:rPr>
        <w:t>, quy mô học tập, tuyên truyền</w:t>
      </w:r>
      <w:r w:rsidR="001068B9">
        <w:rPr>
          <w:sz w:val="28"/>
          <w:szCs w:val="28"/>
        </w:rPr>
        <w:t xml:space="preserve"> phù hợp </w:t>
      </w:r>
      <w:r w:rsidRPr="00F01877">
        <w:rPr>
          <w:sz w:val="28"/>
          <w:szCs w:val="28"/>
        </w:rPr>
        <w:t xml:space="preserve">với cán bộ </w:t>
      </w:r>
      <w:r w:rsidR="001068B9">
        <w:rPr>
          <w:sz w:val="28"/>
          <w:szCs w:val="28"/>
        </w:rPr>
        <w:t>Đ</w:t>
      </w:r>
      <w:r w:rsidRPr="00F01877">
        <w:rPr>
          <w:sz w:val="28"/>
          <w:szCs w:val="28"/>
        </w:rPr>
        <w:t>oàn, đoàn viên, thanh niên ở các khối đối tượng, địa bàn khác nhau</w:t>
      </w:r>
      <w:r w:rsidR="00413914">
        <w:rPr>
          <w:sz w:val="28"/>
          <w:szCs w:val="28"/>
        </w:rPr>
        <w:t xml:space="preserve">, </w:t>
      </w:r>
      <w:r w:rsidR="00413914" w:rsidRPr="00413914">
        <w:rPr>
          <w:sz w:val="28"/>
          <w:szCs w:val="28"/>
        </w:rPr>
        <w:t>đảm bảo</w:t>
      </w:r>
      <w:r w:rsidR="0020096E">
        <w:rPr>
          <w:sz w:val="28"/>
          <w:szCs w:val="28"/>
        </w:rPr>
        <w:t xml:space="preserve"> các</w:t>
      </w:r>
      <w:r w:rsidR="00413914" w:rsidRPr="00413914">
        <w:rPr>
          <w:sz w:val="28"/>
          <w:szCs w:val="28"/>
        </w:rPr>
        <w:t xml:space="preserve"> yêu cầu về phòng, chống dịch bệnh</w:t>
      </w:r>
      <w:r w:rsidRPr="00F01877">
        <w:rPr>
          <w:sz w:val="28"/>
          <w:szCs w:val="28"/>
        </w:rPr>
        <w:t xml:space="preserve">; đưa nội dung chuyên đề vào đợt sinh hoạt chính trị với chủ đề </w:t>
      </w:r>
      <w:r w:rsidRPr="00540792">
        <w:rPr>
          <w:i/>
          <w:sz w:val="28"/>
          <w:szCs w:val="28"/>
        </w:rPr>
        <w:t>“Tự hào tuổi trẻ thế hệ Bác Hồ”</w:t>
      </w:r>
      <w:r w:rsidRPr="00F01877">
        <w:rPr>
          <w:sz w:val="28"/>
          <w:szCs w:val="28"/>
        </w:rPr>
        <w:t xml:space="preserve"> gắn với các hoạt động kỷ niệm 130 năm Ngày sinh Chủ tịch Hồ Chí Minh (19/5/1890 - 19/5/2020). Việc học tập phải đi đôi với làm theo Bác thông qua việc tu dưỡng, rèn luyện, phấn đấu của từng tập thể, cá nhân, là căn cứ để kiểm điểm, đánh giá xếp loại cán bộ </w:t>
      </w:r>
      <w:r w:rsidR="003966F1">
        <w:rPr>
          <w:sz w:val="28"/>
          <w:szCs w:val="28"/>
        </w:rPr>
        <w:t>Đ</w:t>
      </w:r>
      <w:r w:rsidRPr="00F01877">
        <w:rPr>
          <w:sz w:val="28"/>
          <w:szCs w:val="28"/>
        </w:rPr>
        <w:t>oàn và đoàn viên hàng năm.</w:t>
      </w:r>
    </w:p>
    <w:p w:rsidR="00303B67" w:rsidRPr="001068B9" w:rsidRDefault="00F01877" w:rsidP="0036353E">
      <w:pPr>
        <w:spacing w:before="60" w:after="60" w:line="252" w:lineRule="auto"/>
        <w:ind w:firstLine="720"/>
        <w:jc w:val="both"/>
        <w:rPr>
          <w:sz w:val="28"/>
          <w:szCs w:val="28"/>
        </w:rPr>
      </w:pPr>
      <w:r w:rsidRPr="001068B9">
        <w:rPr>
          <w:sz w:val="28"/>
          <w:szCs w:val="28"/>
        </w:rPr>
        <w:t xml:space="preserve">3. </w:t>
      </w:r>
      <w:r w:rsidR="002806A9">
        <w:rPr>
          <w:sz w:val="28"/>
          <w:szCs w:val="28"/>
        </w:rPr>
        <w:t>Chủ động khai thác</w:t>
      </w:r>
      <w:r w:rsidR="00627C1A">
        <w:rPr>
          <w:sz w:val="28"/>
          <w:szCs w:val="28"/>
          <w:lang w:val="vi-VN"/>
        </w:rPr>
        <w:t xml:space="preserve"> </w:t>
      </w:r>
      <w:r w:rsidR="00303B67" w:rsidRPr="001068B9">
        <w:rPr>
          <w:sz w:val="28"/>
          <w:szCs w:val="28"/>
        </w:rPr>
        <w:t xml:space="preserve">nội dung 02 chuyên đề và </w:t>
      </w:r>
      <w:r w:rsidRPr="001068B9">
        <w:rPr>
          <w:sz w:val="28"/>
          <w:szCs w:val="28"/>
        </w:rPr>
        <w:t xml:space="preserve">các </w:t>
      </w:r>
      <w:r w:rsidR="00EA4F01">
        <w:rPr>
          <w:sz w:val="28"/>
          <w:szCs w:val="28"/>
        </w:rPr>
        <w:t xml:space="preserve">tài liệu, </w:t>
      </w:r>
      <w:r w:rsidRPr="001068B9">
        <w:rPr>
          <w:sz w:val="28"/>
          <w:szCs w:val="28"/>
        </w:rPr>
        <w:t>ấn phẩm tuyên truyền</w:t>
      </w:r>
      <w:r w:rsidR="00EA4F01" w:rsidRPr="00EA4F01">
        <w:rPr>
          <w:i/>
          <w:sz w:val="28"/>
          <w:szCs w:val="28"/>
        </w:rPr>
        <w:t>(video clip, infographic...)</w:t>
      </w:r>
      <w:r w:rsidR="002806A9">
        <w:rPr>
          <w:sz w:val="28"/>
          <w:szCs w:val="28"/>
        </w:rPr>
        <w:t xml:space="preserve">được Ban Thường vụ Tỉnh đoàn đăng tải trên </w:t>
      </w:r>
      <w:r w:rsidR="00303B67" w:rsidRPr="001068B9">
        <w:rPr>
          <w:sz w:val="28"/>
          <w:szCs w:val="28"/>
        </w:rPr>
        <w:t>website</w:t>
      </w:r>
      <w:r w:rsidR="00303B67" w:rsidRPr="008E2F47">
        <w:rPr>
          <w:i/>
          <w:sz w:val="28"/>
          <w:szCs w:val="28"/>
        </w:rPr>
        <w:t>(</w:t>
      </w:r>
      <w:hyperlink r:id="rId5" w:history="1">
        <w:r w:rsidR="00303B67" w:rsidRPr="008E2F47">
          <w:rPr>
            <w:rStyle w:val="Hyperlink"/>
            <w:i/>
            <w:sz w:val="28"/>
            <w:szCs w:val="28"/>
          </w:rPr>
          <w:t>http://tinhdoanhatinh.vn/</w:t>
        </w:r>
      </w:hyperlink>
      <w:r w:rsidR="00303B67" w:rsidRPr="008E2F47">
        <w:rPr>
          <w:i/>
          <w:sz w:val="28"/>
          <w:szCs w:val="28"/>
        </w:rPr>
        <w:t>)</w:t>
      </w:r>
      <w:r w:rsidR="00013014">
        <w:rPr>
          <w:sz w:val="28"/>
          <w:szCs w:val="28"/>
        </w:rPr>
        <w:t>và</w:t>
      </w:r>
      <w:r w:rsidR="00303B67" w:rsidRPr="001068B9">
        <w:rPr>
          <w:sz w:val="28"/>
          <w:szCs w:val="28"/>
        </w:rPr>
        <w:t xml:space="preserve"> facebook</w:t>
      </w:r>
      <w:r w:rsidR="00013014">
        <w:rPr>
          <w:sz w:val="28"/>
          <w:szCs w:val="28"/>
        </w:rPr>
        <w:t xml:space="preserve"> Tỉnh đoàn Hà Tĩnh</w:t>
      </w:r>
      <w:r w:rsidR="00303B67" w:rsidRPr="008E2F47">
        <w:rPr>
          <w:i/>
          <w:sz w:val="28"/>
          <w:szCs w:val="28"/>
        </w:rPr>
        <w:t>(</w:t>
      </w:r>
      <w:hyperlink r:id="rId6" w:history="1">
        <w:r w:rsidR="00303B67" w:rsidRPr="008E2F47">
          <w:rPr>
            <w:rStyle w:val="Hyperlink"/>
            <w:i/>
            <w:sz w:val="28"/>
            <w:szCs w:val="28"/>
          </w:rPr>
          <w:t>https://www.facebook.com/Tinhdoanhatinhnews</w:t>
        </w:r>
      </w:hyperlink>
      <w:r w:rsidR="00303B67" w:rsidRPr="008E2F47">
        <w:rPr>
          <w:i/>
          <w:sz w:val="28"/>
          <w:szCs w:val="28"/>
        </w:rPr>
        <w:t>)</w:t>
      </w:r>
      <w:r w:rsidR="00BF019D">
        <w:rPr>
          <w:sz w:val="28"/>
          <w:szCs w:val="28"/>
        </w:rPr>
        <w:t xml:space="preserve">để tổ chức học tập, quán triệt, </w:t>
      </w:r>
      <w:r w:rsidRPr="001068B9">
        <w:rPr>
          <w:sz w:val="28"/>
          <w:szCs w:val="28"/>
        </w:rPr>
        <w:t>tuyên truyền đến đông đảo cán bộ</w:t>
      </w:r>
      <w:r w:rsidR="00BF019D">
        <w:rPr>
          <w:sz w:val="28"/>
          <w:szCs w:val="28"/>
        </w:rPr>
        <w:t xml:space="preserve"> Đoàn</w:t>
      </w:r>
      <w:r w:rsidRPr="001068B9">
        <w:rPr>
          <w:sz w:val="28"/>
          <w:szCs w:val="28"/>
        </w:rPr>
        <w:t>, đoàn viên, thanh niên</w:t>
      </w:r>
      <w:r w:rsidR="00303B67" w:rsidRPr="001068B9">
        <w:rPr>
          <w:sz w:val="28"/>
          <w:szCs w:val="28"/>
        </w:rPr>
        <w:t>.</w:t>
      </w:r>
    </w:p>
    <w:p w:rsidR="00AA2FA9" w:rsidRPr="00FA5B3C" w:rsidRDefault="0036353E" w:rsidP="0036353E">
      <w:pPr>
        <w:spacing w:before="60" w:after="240" w:line="252" w:lineRule="auto"/>
        <w:ind w:firstLine="720"/>
        <w:jc w:val="both"/>
        <w:rPr>
          <w:spacing w:val="4"/>
          <w:sz w:val="28"/>
          <w:szCs w:val="28"/>
        </w:rPr>
      </w:pPr>
      <w:r>
        <w:rPr>
          <w:spacing w:val="4"/>
          <w:sz w:val="28"/>
          <w:szCs w:val="28"/>
        </w:rPr>
        <w:t>Đ</w:t>
      </w:r>
      <w:r w:rsidR="00AA2FA9" w:rsidRPr="00FA5B3C">
        <w:rPr>
          <w:spacing w:val="4"/>
          <w:sz w:val="28"/>
          <w:szCs w:val="28"/>
        </w:rPr>
        <w:t xml:space="preserve">ề nghị </w:t>
      </w:r>
      <w:r>
        <w:rPr>
          <w:sz w:val="28"/>
          <w:szCs w:val="28"/>
        </w:rPr>
        <w:t>các địa phương, đơn vị</w:t>
      </w:r>
      <w:r w:rsidR="00EB24BD" w:rsidRPr="00FA5B3C">
        <w:rPr>
          <w:spacing w:val="4"/>
          <w:sz w:val="28"/>
          <w:szCs w:val="28"/>
        </w:rPr>
        <w:t>kịp thời</w:t>
      </w:r>
      <w:r w:rsidR="00303B67">
        <w:rPr>
          <w:spacing w:val="4"/>
          <w:sz w:val="28"/>
          <w:szCs w:val="28"/>
        </w:rPr>
        <w:t xml:space="preserve"> triển khai thực hiện, báo cáo kết quả</w:t>
      </w:r>
      <w:r w:rsidR="001068B9">
        <w:rPr>
          <w:spacing w:val="4"/>
          <w:sz w:val="28"/>
          <w:szCs w:val="28"/>
        </w:rPr>
        <w:t xml:space="preserve"> cụ thể</w:t>
      </w:r>
      <w:r>
        <w:rPr>
          <w:spacing w:val="4"/>
          <w:sz w:val="28"/>
          <w:szCs w:val="28"/>
        </w:rPr>
        <w:t xml:space="preserve">, </w:t>
      </w:r>
      <w:r w:rsidR="001068B9">
        <w:rPr>
          <w:spacing w:val="4"/>
          <w:sz w:val="28"/>
          <w:szCs w:val="28"/>
        </w:rPr>
        <w:t>hình ảnh</w:t>
      </w:r>
      <w:r w:rsidR="00303B67">
        <w:rPr>
          <w:spacing w:val="4"/>
          <w:sz w:val="28"/>
          <w:szCs w:val="28"/>
        </w:rPr>
        <w:t xml:space="preserve"> về Tỉnh đoàn qua Ban Tuyên giáo</w:t>
      </w:r>
      <w:r w:rsidR="001068B9">
        <w:rPr>
          <w:spacing w:val="4"/>
          <w:sz w:val="28"/>
          <w:szCs w:val="28"/>
        </w:rPr>
        <w:t xml:space="preserve"> trước ngày </w:t>
      </w:r>
      <w:r w:rsidR="001068B9" w:rsidRPr="001068B9">
        <w:rPr>
          <w:b/>
          <w:spacing w:val="4"/>
          <w:sz w:val="28"/>
          <w:szCs w:val="28"/>
        </w:rPr>
        <w:t>30/</w:t>
      </w:r>
      <w:r w:rsidR="00413914">
        <w:rPr>
          <w:b/>
          <w:spacing w:val="4"/>
          <w:sz w:val="28"/>
          <w:szCs w:val="28"/>
        </w:rPr>
        <w:t>9</w:t>
      </w:r>
      <w:r w:rsidR="001068B9" w:rsidRPr="001068B9">
        <w:rPr>
          <w:b/>
          <w:spacing w:val="4"/>
          <w:sz w:val="28"/>
          <w:szCs w:val="28"/>
        </w:rPr>
        <w:t>/2020.</w:t>
      </w:r>
    </w:p>
    <w:tbl>
      <w:tblPr>
        <w:tblW w:w="9321" w:type="dxa"/>
        <w:tblLook w:val="01E0"/>
      </w:tblPr>
      <w:tblGrid>
        <w:gridCol w:w="4077"/>
        <w:gridCol w:w="5244"/>
      </w:tblGrid>
      <w:tr w:rsidR="00B16F05" w:rsidRPr="00FA5B3C" w:rsidTr="00967E5C">
        <w:trPr>
          <w:trHeight w:val="2340"/>
        </w:trPr>
        <w:tc>
          <w:tcPr>
            <w:tcW w:w="4077" w:type="dxa"/>
          </w:tcPr>
          <w:p w:rsidR="00B16F05" w:rsidRPr="00FA5B3C" w:rsidRDefault="00B16F05" w:rsidP="00D40BCD">
            <w:pPr>
              <w:spacing w:line="264" w:lineRule="auto"/>
              <w:jc w:val="both"/>
              <w:rPr>
                <w:b/>
                <w:sz w:val="16"/>
              </w:rPr>
            </w:pPr>
          </w:p>
          <w:p w:rsidR="00B16F05" w:rsidRPr="00FA5B3C" w:rsidRDefault="00B16F05" w:rsidP="00D40BCD">
            <w:pPr>
              <w:spacing w:line="264" w:lineRule="auto"/>
              <w:jc w:val="both"/>
              <w:rPr>
                <w:sz w:val="26"/>
                <w:szCs w:val="26"/>
                <w:u w:val="single"/>
              </w:rPr>
            </w:pPr>
            <w:r w:rsidRPr="00FA5B3C">
              <w:rPr>
                <w:sz w:val="26"/>
                <w:szCs w:val="26"/>
                <w:u w:val="single"/>
              </w:rPr>
              <w:t xml:space="preserve">Nơi nhận: </w:t>
            </w:r>
          </w:p>
          <w:p w:rsidR="00B16F05" w:rsidRDefault="00B16F05" w:rsidP="00D40BCD">
            <w:pPr>
              <w:spacing w:line="264" w:lineRule="auto"/>
              <w:jc w:val="both"/>
              <w:rPr>
                <w:sz w:val="22"/>
              </w:rPr>
            </w:pPr>
            <w:r w:rsidRPr="00FA5B3C">
              <w:rPr>
                <w:sz w:val="22"/>
                <w:szCs w:val="22"/>
              </w:rPr>
              <w:t>- Như trên;</w:t>
            </w:r>
          </w:p>
          <w:p w:rsidR="00C96414" w:rsidRDefault="00C96414" w:rsidP="00D40BCD">
            <w:pPr>
              <w:spacing w:line="264" w:lineRule="auto"/>
              <w:jc w:val="both"/>
              <w:rPr>
                <w:sz w:val="22"/>
              </w:rPr>
            </w:pPr>
            <w:r>
              <w:rPr>
                <w:sz w:val="22"/>
                <w:szCs w:val="22"/>
              </w:rPr>
              <w:t>- Ban Tuyên giáo Trung ương Đoàn;</w:t>
            </w:r>
          </w:p>
          <w:p w:rsidR="00301636" w:rsidRPr="00FA5B3C" w:rsidRDefault="00301636" w:rsidP="00D40BCD">
            <w:pPr>
              <w:spacing w:line="264" w:lineRule="auto"/>
              <w:jc w:val="both"/>
              <w:rPr>
                <w:sz w:val="22"/>
                <w:lang w:val="vi-VN"/>
              </w:rPr>
            </w:pPr>
            <w:r>
              <w:rPr>
                <w:sz w:val="22"/>
                <w:szCs w:val="22"/>
              </w:rPr>
              <w:t>- Đảng ủy khối CCQ&amp;DN tỉnh;</w:t>
            </w:r>
          </w:p>
          <w:p w:rsidR="002F4974" w:rsidRPr="00FA5B3C" w:rsidRDefault="00BE07C3" w:rsidP="00967E5C">
            <w:pPr>
              <w:spacing w:line="264" w:lineRule="auto"/>
              <w:jc w:val="both"/>
              <w:rPr>
                <w:sz w:val="22"/>
              </w:rPr>
            </w:pPr>
            <w:r w:rsidRPr="00FA5B3C">
              <w:rPr>
                <w:sz w:val="22"/>
                <w:szCs w:val="22"/>
                <w:lang w:val="vi-VN"/>
              </w:rPr>
              <w:t>- T</w:t>
            </w:r>
            <w:r w:rsidR="00967E5C" w:rsidRPr="00FA5B3C">
              <w:rPr>
                <w:sz w:val="22"/>
                <w:szCs w:val="22"/>
              </w:rPr>
              <w:t>hường trực, c</w:t>
            </w:r>
            <w:r w:rsidR="002F4974" w:rsidRPr="00FA5B3C">
              <w:rPr>
                <w:sz w:val="22"/>
                <w:szCs w:val="22"/>
              </w:rPr>
              <w:t>ác Ban, VP Tỉnh đoàn;</w:t>
            </w:r>
          </w:p>
          <w:p w:rsidR="00B16F05" w:rsidRPr="00FA5B3C" w:rsidRDefault="00B16F05" w:rsidP="00D40BCD">
            <w:pPr>
              <w:spacing w:line="264" w:lineRule="auto"/>
              <w:jc w:val="both"/>
            </w:pPr>
            <w:r w:rsidRPr="00FA5B3C">
              <w:rPr>
                <w:sz w:val="22"/>
                <w:szCs w:val="22"/>
              </w:rPr>
              <w:t>- Lưu</w:t>
            </w:r>
            <w:r w:rsidR="00EC46C5" w:rsidRPr="00FA5B3C">
              <w:rPr>
                <w:sz w:val="22"/>
                <w:szCs w:val="22"/>
              </w:rPr>
              <w:t xml:space="preserve"> VP, BTG.</w:t>
            </w:r>
          </w:p>
        </w:tc>
        <w:tc>
          <w:tcPr>
            <w:tcW w:w="5244" w:type="dxa"/>
          </w:tcPr>
          <w:p w:rsidR="00B16F05" w:rsidRPr="00FA5B3C" w:rsidRDefault="00B16F05" w:rsidP="00D40BCD">
            <w:pPr>
              <w:spacing w:line="264" w:lineRule="auto"/>
              <w:jc w:val="center"/>
              <w:rPr>
                <w:b/>
                <w:sz w:val="28"/>
                <w:szCs w:val="28"/>
              </w:rPr>
            </w:pPr>
            <w:r w:rsidRPr="00FA5B3C">
              <w:rPr>
                <w:b/>
                <w:sz w:val="28"/>
                <w:szCs w:val="28"/>
              </w:rPr>
              <w:t>TM. BAN THƯỜNG VỤ TỈNH ĐOÀN</w:t>
            </w:r>
          </w:p>
          <w:p w:rsidR="00B16F05" w:rsidRPr="00FA5B3C" w:rsidRDefault="00F01877" w:rsidP="00D40BCD">
            <w:pPr>
              <w:spacing w:line="264" w:lineRule="auto"/>
              <w:jc w:val="center"/>
              <w:rPr>
                <w:sz w:val="28"/>
                <w:szCs w:val="28"/>
              </w:rPr>
            </w:pPr>
            <w:r>
              <w:rPr>
                <w:sz w:val="28"/>
                <w:szCs w:val="28"/>
              </w:rPr>
              <w:t xml:space="preserve">PHÓ </w:t>
            </w:r>
            <w:r w:rsidR="00B16F05" w:rsidRPr="00FA5B3C">
              <w:rPr>
                <w:sz w:val="28"/>
                <w:szCs w:val="28"/>
              </w:rPr>
              <w:t>BÍ THƯ</w:t>
            </w:r>
          </w:p>
          <w:p w:rsidR="00B16F05" w:rsidRPr="00FA5B3C" w:rsidRDefault="00B16F05" w:rsidP="00D40BCD">
            <w:pPr>
              <w:spacing w:line="264" w:lineRule="auto"/>
              <w:rPr>
                <w:sz w:val="28"/>
                <w:szCs w:val="28"/>
              </w:rPr>
            </w:pPr>
          </w:p>
          <w:p w:rsidR="00B16F05" w:rsidRPr="00FA5B3C" w:rsidRDefault="00B16F05" w:rsidP="00453C26">
            <w:pPr>
              <w:spacing w:line="264" w:lineRule="auto"/>
              <w:jc w:val="center"/>
              <w:rPr>
                <w:sz w:val="28"/>
                <w:szCs w:val="28"/>
              </w:rPr>
            </w:pPr>
          </w:p>
          <w:p w:rsidR="00B16F05" w:rsidRPr="00FA5B3C" w:rsidRDefault="00B16F05" w:rsidP="00D40BCD">
            <w:pPr>
              <w:spacing w:line="264" w:lineRule="auto"/>
              <w:rPr>
                <w:i/>
                <w:sz w:val="28"/>
                <w:szCs w:val="28"/>
              </w:rPr>
            </w:pPr>
          </w:p>
          <w:p w:rsidR="00B16F05" w:rsidRPr="00FA5B3C" w:rsidRDefault="00B16F05" w:rsidP="00D40BCD">
            <w:pPr>
              <w:spacing w:line="264" w:lineRule="auto"/>
              <w:rPr>
                <w:sz w:val="28"/>
                <w:szCs w:val="28"/>
              </w:rPr>
            </w:pPr>
          </w:p>
          <w:p w:rsidR="00B16F05" w:rsidRPr="00FA5B3C" w:rsidRDefault="00F01877" w:rsidP="00D40BCD">
            <w:pPr>
              <w:spacing w:line="264" w:lineRule="auto"/>
              <w:jc w:val="center"/>
              <w:rPr>
                <w:b/>
              </w:rPr>
            </w:pPr>
            <w:r>
              <w:rPr>
                <w:b/>
                <w:sz w:val="28"/>
                <w:szCs w:val="28"/>
              </w:rPr>
              <w:t>Nguyễn Hoài Nam</w:t>
            </w:r>
          </w:p>
        </w:tc>
      </w:tr>
    </w:tbl>
    <w:p w:rsidR="00B16F05" w:rsidRPr="00FA5B3C" w:rsidRDefault="00B16F05" w:rsidP="00415363">
      <w:pPr>
        <w:ind w:firstLine="720"/>
        <w:jc w:val="both"/>
        <w:rPr>
          <w:spacing w:val="-4"/>
          <w:sz w:val="28"/>
          <w:szCs w:val="28"/>
        </w:rPr>
      </w:pPr>
    </w:p>
    <w:sectPr w:rsidR="00B16F05" w:rsidRPr="00FA5B3C" w:rsidSect="00413914">
      <w:pgSz w:w="11907" w:h="16840" w:code="9"/>
      <w:pgMar w:top="964" w:right="1134" w:bottom="90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356A9"/>
    <w:multiLevelType w:val="hybridMultilevel"/>
    <w:tmpl w:val="EDF2FD2A"/>
    <w:lvl w:ilvl="0" w:tplc="915AC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563289"/>
    <w:multiLevelType w:val="hybridMultilevel"/>
    <w:tmpl w:val="CC162098"/>
    <w:lvl w:ilvl="0" w:tplc="0409000F">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nsid w:val="5B0F1B27"/>
    <w:multiLevelType w:val="hybridMultilevel"/>
    <w:tmpl w:val="463E303C"/>
    <w:lvl w:ilvl="0" w:tplc="1846A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FE778C"/>
    <w:multiLevelType w:val="hybridMultilevel"/>
    <w:tmpl w:val="047A0D8A"/>
    <w:lvl w:ilvl="0" w:tplc="5BAA06B8">
      <w:start w:val="3"/>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1EAF"/>
    <w:rsid w:val="000048D1"/>
    <w:rsid w:val="00007FF2"/>
    <w:rsid w:val="00011AF7"/>
    <w:rsid w:val="00013014"/>
    <w:rsid w:val="0002010A"/>
    <w:rsid w:val="0002378F"/>
    <w:rsid w:val="000347AC"/>
    <w:rsid w:val="0004061B"/>
    <w:rsid w:val="00042576"/>
    <w:rsid w:val="0006018C"/>
    <w:rsid w:val="00064921"/>
    <w:rsid w:val="0007131B"/>
    <w:rsid w:val="00082140"/>
    <w:rsid w:val="00090BFA"/>
    <w:rsid w:val="00096184"/>
    <w:rsid w:val="000B4A47"/>
    <w:rsid w:val="000C2B10"/>
    <w:rsid w:val="000D1904"/>
    <w:rsid w:val="000D39D9"/>
    <w:rsid w:val="000F1E9C"/>
    <w:rsid w:val="00104088"/>
    <w:rsid w:val="001068B9"/>
    <w:rsid w:val="00106923"/>
    <w:rsid w:val="00110435"/>
    <w:rsid w:val="001221C8"/>
    <w:rsid w:val="00124A38"/>
    <w:rsid w:val="00125ACC"/>
    <w:rsid w:val="00141E3E"/>
    <w:rsid w:val="00144B59"/>
    <w:rsid w:val="00150611"/>
    <w:rsid w:val="001606FC"/>
    <w:rsid w:val="00180C06"/>
    <w:rsid w:val="00194539"/>
    <w:rsid w:val="00197E77"/>
    <w:rsid w:val="001A2A04"/>
    <w:rsid w:val="001A3F08"/>
    <w:rsid w:val="001D1DC7"/>
    <w:rsid w:val="001E1169"/>
    <w:rsid w:val="001E6248"/>
    <w:rsid w:val="001E6EFE"/>
    <w:rsid w:val="001F36A6"/>
    <w:rsid w:val="001F4418"/>
    <w:rsid w:val="0020096E"/>
    <w:rsid w:val="00201DC1"/>
    <w:rsid w:val="0021075A"/>
    <w:rsid w:val="0021407E"/>
    <w:rsid w:val="00232906"/>
    <w:rsid w:val="0024668D"/>
    <w:rsid w:val="00257C63"/>
    <w:rsid w:val="00270E5C"/>
    <w:rsid w:val="002806A9"/>
    <w:rsid w:val="0028494E"/>
    <w:rsid w:val="00287A89"/>
    <w:rsid w:val="002903E4"/>
    <w:rsid w:val="002A18E9"/>
    <w:rsid w:val="002A1AB6"/>
    <w:rsid w:val="002B0E0C"/>
    <w:rsid w:val="002B4BBF"/>
    <w:rsid w:val="002C0C4F"/>
    <w:rsid w:val="002D2091"/>
    <w:rsid w:val="002E34B0"/>
    <w:rsid w:val="002F381C"/>
    <w:rsid w:val="002F4974"/>
    <w:rsid w:val="00301636"/>
    <w:rsid w:val="00303B67"/>
    <w:rsid w:val="00312F5A"/>
    <w:rsid w:val="003137F1"/>
    <w:rsid w:val="00330EA2"/>
    <w:rsid w:val="00332065"/>
    <w:rsid w:val="00336A8D"/>
    <w:rsid w:val="00354F59"/>
    <w:rsid w:val="0036353E"/>
    <w:rsid w:val="00371F18"/>
    <w:rsid w:val="00373BFD"/>
    <w:rsid w:val="003772B9"/>
    <w:rsid w:val="00384646"/>
    <w:rsid w:val="003966F1"/>
    <w:rsid w:val="00397C54"/>
    <w:rsid w:val="003A2C8C"/>
    <w:rsid w:val="003D7605"/>
    <w:rsid w:val="003E2254"/>
    <w:rsid w:val="003E7CAA"/>
    <w:rsid w:val="00402E1C"/>
    <w:rsid w:val="0040548F"/>
    <w:rsid w:val="00413914"/>
    <w:rsid w:val="00415363"/>
    <w:rsid w:val="00417C0B"/>
    <w:rsid w:val="00427FAA"/>
    <w:rsid w:val="00434F70"/>
    <w:rsid w:val="00441173"/>
    <w:rsid w:val="00453C26"/>
    <w:rsid w:val="00461D61"/>
    <w:rsid w:val="004817CA"/>
    <w:rsid w:val="0049187A"/>
    <w:rsid w:val="00491EAF"/>
    <w:rsid w:val="004B2A44"/>
    <w:rsid w:val="004B4719"/>
    <w:rsid w:val="004E16AA"/>
    <w:rsid w:val="004E1D9E"/>
    <w:rsid w:val="004E556D"/>
    <w:rsid w:val="004E567A"/>
    <w:rsid w:val="004F5FAB"/>
    <w:rsid w:val="004F6089"/>
    <w:rsid w:val="00504AD0"/>
    <w:rsid w:val="00525684"/>
    <w:rsid w:val="00540792"/>
    <w:rsid w:val="005538C6"/>
    <w:rsid w:val="00565B1C"/>
    <w:rsid w:val="005705DF"/>
    <w:rsid w:val="00583802"/>
    <w:rsid w:val="00584D02"/>
    <w:rsid w:val="00587C8B"/>
    <w:rsid w:val="00591B2D"/>
    <w:rsid w:val="00596C71"/>
    <w:rsid w:val="005977AD"/>
    <w:rsid w:val="005A01B0"/>
    <w:rsid w:val="005A068F"/>
    <w:rsid w:val="005A704E"/>
    <w:rsid w:val="005B3D5E"/>
    <w:rsid w:val="005E1066"/>
    <w:rsid w:val="005E42A0"/>
    <w:rsid w:val="005E5617"/>
    <w:rsid w:val="005F1059"/>
    <w:rsid w:val="00620E5F"/>
    <w:rsid w:val="0062192B"/>
    <w:rsid w:val="00627C1A"/>
    <w:rsid w:val="00635A66"/>
    <w:rsid w:val="006417D5"/>
    <w:rsid w:val="0065375B"/>
    <w:rsid w:val="0067117C"/>
    <w:rsid w:val="00677BBF"/>
    <w:rsid w:val="006829C9"/>
    <w:rsid w:val="0069599B"/>
    <w:rsid w:val="006A42EF"/>
    <w:rsid w:val="006A6033"/>
    <w:rsid w:val="006B5A83"/>
    <w:rsid w:val="006C452F"/>
    <w:rsid w:val="006D2EDF"/>
    <w:rsid w:val="006D44F0"/>
    <w:rsid w:val="006E09F1"/>
    <w:rsid w:val="006E2A98"/>
    <w:rsid w:val="006F02D6"/>
    <w:rsid w:val="006F66B7"/>
    <w:rsid w:val="0070168E"/>
    <w:rsid w:val="00702976"/>
    <w:rsid w:val="00703B20"/>
    <w:rsid w:val="00743A7E"/>
    <w:rsid w:val="00746A42"/>
    <w:rsid w:val="00754189"/>
    <w:rsid w:val="00757172"/>
    <w:rsid w:val="0076025C"/>
    <w:rsid w:val="007707D6"/>
    <w:rsid w:val="0077245A"/>
    <w:rsid w:val="00795600"/>
    <w:rsid w:val="007B2F54"/>
    <w:rsid w:val="007B4349"/>
    <w:rsid w:val="007B76FC"/>
    <w:rsid w:val="007C1941"/>
    <w:rsid w:val="007F1912"/>
    <w:rsid w:val="007F2841"/>
    <w:rsid w:val="00800F72"/>
    <w:rsid w:val="00807D3B"/>
    <w:rsid w:val="00811175"/>
    <w:rsid w:val="0081491B"/>
    <w:rsid w:val="008173C5"/>
    <w:rsid w:val="008349FB"/>
    <w:rsid w:val="00840C19"/>
    <w:rsid w:val="00841B66"/>
    <w:rsid w:val="008461EA"/>
    <w:rsid w:val="00847EA2"/>
    <w:rsid w:val="00853C2D"/>
    <w:rsid w:val="008714C6"/>
    <w:rsid w:val="0087362E"/>
    <w:rsid w:val="008815D9"/>
    <w:rsid w:val="008906EA"/>
    <w:rsid w:val="008975B9"/>
    <w:rsid w:val="008A1187"/>
    <w:rsid w:val="008B16CF"/>
    <w:rsid w:val="008B1C90"/>
    <w:rsid w:val="008C5105"/>
    <w:rsid w:val="008D1E51"/>
    <w:rsid w:val="008E2F47"/>
    <w:rsid w:val="009133BF"/>
    <w:rsid w:val="00917EFA"/>
    <w:rsid w:val="00921AB1"/>
    <w:rsid w:val="009447C8"/>
    <w:rsid w:val="00967E5C"/>
    <w:rsid w:val="00986290"/>
    <w:rsid w:val="009879C3"/>
    <w:rsid w:val="00995031"/>
    <w:rsid w:val="00995BD5"/>
    <w:rsid w:val="009B2AC5"/>
    <w:rsid w:val="009D51EA"/>
    <w:rsid w:val="009D5B0F"/>
    <w:rsid w:val="009E15F6"/>
    <w:rsid w:val="009E7F48"/>
    <w:rsid w:val="009F64EB"/>
    <w:rsid w:val="00A135EF"/>
    <w:rsid w:val="00A2696A"/>
    <w:rsid w:val="00A300C5"/>
    <w:rsid w:val="00A3567B"/>
    <w:rsid w:val="00A53E3A"/>
    <w:rsid w:val="00A55A19"/>
    <w:rsid w:val="00A60C1E"/>
    <w:rsid w:val="00A65BBD"/>
    <w:rsid w:val="00A736C3"/>
    <w:rsid w:val="00A75926"/>
    <w:rsid w:val="00A82849"/>
    <w:rsid w:val="00A90796"/>
    <w:rsid w:val="00AA2FA9"/>
    <w:rsid w:val="00AA7F8E"/>
    <w:rsid w:val="00AB180D"/>
    <w:rsid w:val="00AB1883"/>
    <w:rsid w:val="00AB5AFC"/>
    <w:rsid w:val="00AC239C"/>
    <w:rsid w:val="00AD3F1E"/>
    <w:rsid w:val="00AE7092"/>
    <w:rsid w:val="00AF73CC"/>
    <w:rsid w:val="00B10F62"/>
    <w:rsid w:val="00B13F55"/>
    <w:rsid w:val="00B16F05"/>
    <w:rsid w:val="00B178B0"/>
    <w:rsid w:val="00B1796B"/>
    <w:rsid w:val="00B342BA"/>
    <w:rsid w:val="00B34BB9"/>
    <w:rsid w:val="00B365EC"/>
    <w:rsid w:val="00B4690E"/>
    <w:rsid w:val="00B679D9"/>
    <w:rsid w:val="00B914C4"/>
    <w:rsid w:val="00BA0B6B"/>
    <w:rsid w:val="00BA26C9"/>
    <w:rsid w:val="00BB4AC4"/>
    <w:rsid w:val="00BC0722"/>
    <w:rsid w:val="00BE07C3"/>
    <w:rsid w:val="00BE33D5"/>
    <w:rsid w:val="00BE6ABB"/>
    <w:rsid w:val="00BF019D"/>
    <w:rsid w:val="00BF5D7B"/>
    <w:rsid w:val="00BF6C2F"/>
    <w:rsid w:val="00BF7836"/>
    <w:rsid w:val="00BF7DE2"/>
    <w:rsid w:val="00C1083D"/>
    <w:rsid w:val="00C12DB6"/>
    <w:rsid w:val="00C24733"/>
    <w:rsid w:val="00C36554"/>
    <w:rsid w:val="00C36BAA"/>
    <w:rsid w:val="00C55164"/>
    <w:rsid w:val="00C70EBF"/>
    <w:rsid w:val="00C8488F"/>
    <w:rsid w:val="00C87337"/>
    <w:rsid w:val="00C87D1B"/>
    <w:rsid w:val="00C96414"/>
    <w:rsid w:val="00C9782F"/>
    <w:rsid w:val="00CA6188"/>
    <w:rsid w:val="00CD24A0"/>
    <w:rsid w:val="00CD585D"/>
    <w:rsid w:val="00CE05FC"/>
    <w:rsid w:val="00CF276C"/>
    <w:rsid w:val="00D02368"/>
    <w:rsid w:val="00D20A55"/>
    <w:rsid w:val="00D22CF9"/>
    <w:rsid w:val="00D25F1E"/>
    <w:rsid w:val="00D331F9"/>
    <w:rsid w:val="00D36CFE"/>
    <w:rsid w:val="00D40BCD"/>
    <w:rsid w:val="00D462FE"/>
    <w:rsid w:val="00D46523"/>
    <w:rsid w:val="00D51D42"/>
    <w:rsid w:val="00D54A21"/>
    <w:rsid w:val="00D60B63"/>
    <w:rsid w:val="00D70A2F"/>
    <w:rsid w:val="00D72D64"/>
    <w:rsid w:val="00D85618"/>
    <w:rsid w:val="00D921C5"/>
    <w:rsid w:val="00DA0082"/>
    <w:rsid w:val="00DB1B08"/>
    <w:rsid w:val="00DB3C17"/>
    <w:rsid w:val="00DC14BE"/>
    <w:rsid w:val="00DC7111"/>
    <w:rsid w:val="00DD640C"/>
    <w:rsid w:val="00DF7B57"/>
    <w:rsid w:val="00E067D6"/>
    <w:rsid w:val="00E133C9"/>
    <w:rsid w:val="00E2779D"/>
    <w:rsid w:val="00E4366C"/>
    <w:rsid w:val="00E44EB1"/>
    <w:rsid w:val="00E46BD4"/>
    <w:rsid w:val="00E514C3"/>
    <w:rsid w:val="00E65CEC"/>
    <w:rsid w:val="00E8139C"/>
    <w:rsid w:val="00E832EA"/>
    <w:rsid w:val="00E92C73"/>
    <w:rsid w:val="00EA4F01"/>
    <w:rsid w:val="00EA5FA5"/>
    <w:rsid w:val="00EB0F80"/>
    <w:rsid w:val="00EB24BD"/>
    <w:rsid w:val="00EB7765"/>
    <w:rsid w:val="00EC0CB4"/>
    <w:rsid w:val="00EC22C9"/>
    <w:rsid w:val="00EC46C5"/>
    <w:rsid w:val="00ED3C57"/>
    <w:rsid w:val="00ED5974"/>
    <w:rsid w:val="00ED7602"/>
    <w:rsid w:val="00EE07D6"/>
    <w:rsid w:val="00EF0CAE"/>
    <w:rsid w:val="00F01877"/>
    <w:rsid w:val="00F15CF7"/>
    <w:rsid w:val="00F26353"/>
    <w:rsid w:val="00F26AFE"/>
    <w:rsid w:val="00F26B0D"/>
    <w:rsid w:val="00F431D7"/>
    <w:rsid w:val="00F52F83"/>
    <w:rsid w:val="00F64BC5"/>
    <w:rsid w:val="00F707C1"/>
    <w:rsid w:val="00F71647"/>
    <w:rsid w:val="00F85FE7"/>
    <w:rsid w:val="00F917BD"/>
    <w:rsid w:val="00F93DDE"/>
    <w:rsid w:val="00F9636B"/>
    <w:rsid w:val="00FA131C"/>
    <w:rsid w:val="00FA5B3C"/>
    <w:rsid w:val="00FA7CC1"/>
    <w:rsid w:val="00FC19EA"/>
    <w:rsid w:val="00FE3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A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C4"/>
    <w:pPr>
      <w:ind w:left="720"/>
      <w:contextualSpacing/>
    </w:pPr>
  </w:style>
  <w:style w:type="character" w:styleId="Hyperlink">
    <w:name w:val="Hyperlink"/>
    <w:rsid w:val="00303B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EAF"/>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C4"/>
    <w:pPr>
      <w:ind w:left="720"/>
      <w:contextualSpacing/>
    </w:pPr>
  </w:style>
  <w:style w:type="character" w:styleId="Hyperlink">
    <w:name w:val="Hyperlink"/>
    <w:rsid w:val="00303B6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inhdoanhatinhnews" TargetMode="External"/><Relationship Id="rId5" Type="http://schemas.openxmlformats.org/officeDocument/2006/relationships/hyperlink" Target="http://tinhdoanhatinh.vn/"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2020-03-18T07:07:00Z</cp:lastPrinted>
  <dcterms:created xsi:type="dcterms:W3CDTF">2020-03-18T04:03:00Z</dcterms:created>
  <dcterms:modified xsi:type="dcterms:W3CDTF">2020-03-20T08:09:00Z</dcterms:modified>
</cp:coreProperties>
</file>