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64CB2" w:rsidTr="002F6FC2">
        <w:tc>
          <w:tcPr>
            <w:tcW w:w="4644" w:type="dxa"/>
          </w:tcPr>
          <w:p w:rsidR="00C64CB2" w:rsidRDefault="00C64CB2" w:rsidP="00C64CB2">
            <w:pPr>
              <w:jc w:val="center"/>
            </w:pPr>
            <w:r w:rsidRPr="00C64CB2">
              <w:rPr>
                <w:b/>
              </w:rPr>
              <w:t xml:space="preserve">BCH ĐOÀN </w:t>
            </w:r>
            <w:r w:rsidR="00B1074A">
              <w:rPr>
                <w:b/>
              </w:rPr>
              <w:t>TỈNH HÀ TĨNH</w:t>
            </w:r>
          </w:p>
          <w:p w:rsidR="00C64CB2" w:rsidRDefault="00C64CB2" w:rsidP="00C64CB2">
            <w:pPr>
              <w:jc w:val="center"/>
            </w:pPr>
            <w:r>
              <w:t>***</w:t>
            </w:r>
          </w:p>
          <w:p w:rsidR="00C64CB2" w:rsidRPr="00C64CB2" w:rsidRDefault="00C64CB2" w:rsidP="00A41FC3">
            <w:pPr>
              <w:jc w:val="center"/>
            </w:pPr>
            <w:r>
              <w:t xml:space="preserve">Số  </w:t>
            </w:r>
            <w:r w:rsidR="00A41FC3">
              <w:t>49</w:t>
            </w:r>
            <w:r>
              <w:t xml:space="preserve"> CTHĐ/TĐHT-BTG</w:t>
            </w:r>
          </w:p>
        </w:tc>
        <w:tc>
          <w:tcPr>
            <w:tcW w:w="4644" w:type="dxa"/>
          </w:tcPr>
          <w:p w:rsidR="00C64CB2" w:rsidRPr="00C64CB2" w:rsidRDefault="00C64CB2" w:rsidP="00C64CB2">
            <w:pPr>
              <w:jc w:val="center"/>
              <w:rPr>
                <w:b/>
                <w:sz w:val="30"/>
                <w:u w:val="single"/>
              </w:rPr>
            </w:pPr>
            <w:r w:rsidRPr="00C64CB2">
              <w:rPr>
                <w:b/>
                <w:sz w:val="30"/>
                <w:u w:val="single"/>
              </w:rPr>
              <w:t>ĐOÀN TNCS HỒ CHÍ MINH</w:t>
            </w:r>
          </w:p>
          <w:p w:rsidR="00C64CB2" w:rsidRDefault="00C64CB2" w:rsidP="00C64CB2">
            <w:pPr>
              <w:jc w:val="center"/>
            </w:pPr>
          </w:p>
          <w:p w:rsidR="00C64CB2" w:rsidRPr="00C64CB2" w:rsidRDefault="00C64CB2" w:rsidP="00A41FC3">
            <w:pPr>
              <w:jc w:val="center"/>
              <w:rPr>
                <w:i/>
              </w:rPr>
            </w:pPr>
            <w:r w:rsidRPr="00C64CB2">
              <w:rPr>
                <w:i/>
                <w:sz w:val="26"/>
              </w:rPr>
              <w:t xml:space="preserve">Hà Tĩnh, ngày </w:t>
            </w:r>
            <w:r w:rsidR="00A41FC3">
              <w:rPr>
                <w:i/>
                <w:sz w:val="26"/>
              </w:rPr>
              <w:t>26</w:t>
            </w:r>
            <w:r w:rsidRPr="00C64CB2">
              <w:rPr>
                <w:i/>
                <w:sz w:val="26"/>
              </w:rPr>
              <w:t xml:space="preserve"> tháng</w:t>
            </w:r>
            <w:r w:rsidR="00D80FA9">
              <w:rPr>
                <w:i/>
                <w:sz w:val="26"/>
              </w:rPr>
              <w:t xml:space="preserve"> 6</w:t>
            </w:r>
            <w:r w:rsidRPr="00C64CB2">
              <w:rPr>
                <w:i/>
                <w:sz w:val="26"/>
              </w:rPr>
              <w:t xml:space="preserve"> năm 2018</w:t>
            </w:r>
          </w:p>
        </w:tc>
      </w:tr>
    </w:tbl>
    <w:p w:rsidR="002F6FC2" w:rsidRPr="00A06516" w:rsidRDefault="002F6FC2" w:rsidP="00C64CB2">
      <w:pPr>
        <w:spacing w:after="0" w:line="240" w:lineRule="auto"/>
        <w:rPr>
          <w:sz w:val="34"/>
        </w:rPr>
      </w:pPr>
    </w:p>
    <w:p w:rsidR="00C64CB2" w:rsidRPr="002F6FC2" w:rsidRDefault="00C64CB2" w:rsidP="002F6FC2">
      <w:pPr>
        <w:spacing w:after="0" w:line="240" w:lineRule="auto"/>
        <w:jc w:val="center"/>
        <w:rPr>
          <w:b/>
        </w:rPr>
      </w:pPr>
      <w:r w:rsidRPr="002F6FC2">
        <w:rPr>
          <w:b/>
        </w:rPr>
        <w:t>CHƯƠNG TRÌNH HÀNH ĐỘNG</w:t>
      </w:r>
    </w:p>
    <w:p w:rsidR="002F6FC2" w:rsidRDefault="00C64CB2" w:rsidP="002F6FC2">
      <w:pPr>
        <w:spacing w:after="0" w:line="240" w:lineRule="auto"/>
        <w:jc w:val="center"/>
        <w:rPr>
          <w:b/>
        </w:rPr>
      </w:pPr>
      <w:r w:rsidRPr="002F6FC2">
        <w:rPr>
          <w:b/>
        </w:rPr>
        <w:t xml:space="preserve">Thực hiện Nghị quyết số 09-NQ/TU, ngày 19/5/2018 </w:t>
      </w:r>
    </w:p>
    <w:p w:rsidR="00C64CB2" w:rsidRPr="002F6FC2" w:rsidRDefault="00C64CB2" w:rsidP="002F6FC2">
      <w:pPr>
        <w:spacing w:after="0" w:line="240" w:lineRule="auto"/>
        <w:jc w:val="center"/>
        <w:rPr>
          <w:b/>
        </w:rPr>
      </w:pPr>
      <w:r w:rsidRPr="002F6FC2">
        <w:rPr>
          <w:b/>
        </w:rPr>
        <w:t>của Ban Chấp hành Đảng bộ tỉnh về tiếp tục đổi mới, nâng cao chất lượng, hiệu quả công tác tuyên giáo trong tình hình mới</w:t>
      </w:r>
    </w:p>
    <w:p w:rsidR="00C64CB2" w:rsidRDefault="00C64CB2" w:rsidP="00C64CB2">
      <w:pPr>
        <w:spacing w:after="0" w:line="240" w:lineRule="auto"/>
      </w:pPr>
    </w:p>
    <w:p w:rsidR="00C64CB2" w:rsidRDefault="002F6FC2" w:rsidP="00014D3E">
      <w:pPr>
        <w:spacing w:after="0" w:line="240" w:lineRule="auto"/>
        <w:ind w:firstLine="567"/>
        <w:jc w:val="both"/>
      </w:pPr>
      <w:r>
        <w:t xml:space="preserve">Thực hiện Nghị quyết số 09-NQ/TU, ngày </w:t>
      </w:r>
      <w:r w:rsidR="00C64CB2">
        <w:t>19</w:t>
      </w:r>
      <w:r>
        <w:t>/5/</w:t>
      </w:r>
      <w:r w:rsidR="00C64CB2">
        <w:t>2018</w:t>
      </w:r>
      <w:r>
        <w:t xml:space="preserve"> của</w:t>
      </w:r>
      <w:r w:rsidR="00C64CB2">
        <w:t xml:space="preserve"> Ban Chấp hành Đảng bộ tỉnh về tiếp tục đổi mới, nâng cao chất lượng, hiệu quả công tác tuyên giáo trong tình hình mới (gọi tắt là NQ 09 năm 2018 của Tỉnh ủy)</w:t>
      </w:r>
      <w:r>
        <w:t>, Ban Thường vụ Tỉnh đoàn ban hành Chương trình hành động thực hiện Nghị quyết, cụ thể như sau:</w:t>
      </w:r>
    </w:p>
    <w:p w:rsidR="002F6FC2" w:rsidRPr="004417CB" w:rsidRDefault="002F6FC2" w:rsidP="00014D3E">
      <w:pPr>
        <w:spacing w:after="0" w:line="240" w:lineRule="auto"/>
        <w:ind w:firstLine="567"/>
        <w:jc w:val="both"/>
        <w:rPr>
          <w:b/>
        </w:rPr>
      </w:pPr>
      <w:r w:rsidRPr="004417CB">
        <w:rPr>
          <w:b/>
        </w:rPr>
        <w:t>I. MỤC ĐÍCH, YÊU CẦU:</w:t>
      </w:r>
    </w:p>
    <w:p w:rsidR="007578EA" w:rsidRDefault="002F6FC2" w:rsidP="00014D3E">
      <w:pPr>
        <w:spacing w:after="0" w:line="240" w:lineRule="auto"/>
        <w:ind w:firstLine="567"/>
        <w:jc w:val="both"/>
        <w:rPr>
          <w:spacing w:val="-2"/>
        </w:rPr>
      </w:pPr>
      <w:r>
        <w:t xml:space="preserve">- </w:t>
      </w:r>
      <w:r w:rsidR="007578EA">
        <w:t>T</w:t>
      </w:r>
      <w:r w:rsidR="007578EA" w:rsidRPr="008E7D8D">
        <w:rPr>
          <w:spacing w:val="-2"/>
          <w:lang w:val="vi-VN"/>
        </w:rPr>
        <w:t>riển khai</w:t>
      </w:r>
      <w:r w:rsidR="007578EA" w:rsidRPr="00C2038B">
        <w:rPr>
          <w:spacing w:val="-2"/>
          <w:lang w:val="vi-VN"/>
        </w:rPr>
        <w:t>, q</w:t>
      </w:r>
      <w:r w:rsidR="007578EA" w:rsidRPr="008E7D8D">
        <w:rPr>
          <w:spacing w:val="-2"/>
          <w:lang w:val="vi-VN"/>
        </w:rPr>
        <w:t>uán triệt</w:t>
      </w:r>
      <w:r w:rsidR="007578EA">
        <w:rPr>
          <w:spacing w:val="-2"/>
        </w:rPr>
        <w:t>,</w:t>
      </w:r>
      <w:r w:rsidR="002F5B58">
        <w:rPr>
          <w:spacing w:val="-2"/>
        </w:rPr>
        <w:t xml:space="preserve"> </w:t>
      </w:r>
      <w:r w:rsidR="00A25A55">
        <w:rPr>
          <w:spacing w:val="-2"/>
        </w:rPr>
        <w:t xml:space="preserve">phổ biến, </w:t>
      </w:r>
      <w:r w:rsidR="007578EA" w:rsidRPr="008E7D8D">
        <w:rPr>
          <w:spacing w:val="-2"/>
          <w:lang w:val="vi-VN"/>
        </w:rPr>
        <w:t xml:space="preserve">tuyên truyền </w:t>
      </w:r>
      <w:r w:rsidR="007578EA">
        <w:rPr>
          <w:spacing w:val="-2"/>
        </w:rPr>
        <w:t xml:space="preserve">Nghị quyết </w:t>
      </w:r>
      <w:r w:rsidR="007578EA" w:rsidRPr="008E7D8D">
        <w:rPr>
          <w:spacing w:val="-2"/>
          <w:lang w:val="vi-VN"/>
        </w:rPr>
        <w:t xml:space="preserve">trong các cấp bộ Đoàn, </w:t>
      </w:r>
      <w:r w:rsidR="007578EA">
        <w:rPr>
          <w:spacing w:val="-2"/>
        </w:rPr>
        <w:t xml:space="preserve">đến </w:t>
      </w:r>
      <w:r w:rsidR="00A25A55">
        <w:rPr>
          <w:spacing w:val="-2"/>
        </w:rPr>
        <w:t xml:space="preserve">tận </w:t>
      </w:r>
      <w:r w:rsidR="007578EA" w:rsidRPr="008E7D8D">
        <w:rPr>
          <w:spacing w:val="-2"/>
          <w:lang w:val="vi-VN"/>
        </w:rPr>
        <w:t>cán bộ, đoàn viên</w:t>
      </w:r>
      <w:r w:rsidR="00A25A55">
        <w:rPr>
          <w:spacing w:val="-2"/>
        </w:rPr>
        <w:t>, thanh niên</w:t>
      </w:r>
      <w:r w:rsidR="007456E8">
        <w:rPr>
          <w:spacing w:val="-2"/>
        </w:rPr>
        <w:t xml:space="preserve"> </w:t>
      </w:r>
      <w:r w:rsidR="007578EA">
        <w:rPr>
          <w:spacing w:val="-2"/>
        </w:rPr>
        <w:t>toàn tỉnh.</w:t>
      </w:r>
    </w:p>
    <w:p w:rsidR="007578EA" w:rsidRPr="00446FB1" w:rsidRDefault="00A25A55" w:rsidP="00014D3E">
      <w:pPr>
        <w:spacing w:after="0" w:line="22" w:lineRule="atLeast"/>
        <w:ind w:firstLine="600"/>
        <w:jc w:val="both"/>
        <w:rPr>
          <w:spacing w:val="-2"/>
        </w:rPr>
      </w:pPr>
      <w:r w:rsidRPr="00446FB1">
        <w:rPr>
          <w:spacing w:val="-2"/>
        </w:rPr>
        <w:t>-</w:t>
      </w:r>
      <w:r w:rsidR="007578EA" w:rsidRPr="00446FB1">
        <w:rPr>
          <w:spacing w:val="-2"/>
          <w:lang w:val="vi-VN"/>
        </w:rPr>
        <w:t xml:space="preserve"> Cụ thể hóa các nhiệm vụ, giải pháp của </w:t>
      </w:r>
      <w:r w:rsidRPr="00446FB1">
        <w:rPr>
          <w:spacing w:val="-2"/>
        </w:rPr>
        <w:t>Nghị quyết</w:t>
      </w:r>
      <w:r w:rsidR="007578EA" w:rsidRPr="00446FB1">
        <w:rPr>
          <w:spacing w:val="-2"/>
          <w:lang w:val="vi-VN"/>
        </w:rPr>
        <w:t xml:space="preserve"> để triển khai trong các cấp bộ Đoàn</w:t>
      </w:r>
      <w:r w:rsidR="007578EA" w:rsidRPr="00446FB1">
        <w:rPr>
          <w:spacing w:val="-2"/>
        </w:rPr>
        <w:t>, trọng tâm là định</w:t>
      </w:r>
      <w:r w:rsidR="007578EA" w:rsidRPr="00446FB1">
        <w:rPr>
          <w:color w:val="000000"/>
          <w:spacing w:val="-2"/>
          <w:lang w:val="nl-NL"/>
        </w:rPr>
        <w:t xml:space="preserve"> hướng việc đổi mới nội dung, phương thức tổ chức </w:t>
      </w:r>
      <w:r w:rsidRPr="00446FB1">
        <w:rPr>
          <w:color w:val="000000"/>
          <w:spacing w:val="-2"/>
          <w:lang w:val="nl-NL"/>
        </w:rPr>
        <w:t xml:space="preserve">công tác tuyên giáo của Đoàn </w:t>
      </w:r>
      <w:r w:rsidR="007578EA" w:rsidRPr="00446FB1">
        <w:rPr>
          <w:color w:val="000000"/>
          <w:spacing w:val="-2"/>
          <w:lang w:val="nl-NL"/>
        </w:rPr>
        <w:t>trong giai đoạn 201</w:t>
      </w:r>
      <w:r w:rsidRPr="00446FB1">
        <w:rPr>
          <w:color w:val="000000"/>
          <w:spacing w:val="-2"/>
          <w:lang w:val="nl-NL"/>
        </w:rPr>
        <w:t>8</w:t>
      </w:r>
      <w:r w:rsidR="002F5B58">
        <w:rPr>
          <w:color w:val="000000"/>
          <w:spacing w:val="-2"/>
          <w:lang w:val="nl-NL"/>
        </w:rPr>
        <w:t xml:space="preserve"> </w:t>
      </w:r>
      <w:r w:rsidR="00014D3E" w:rsidRPr="00446FB1">
        <w:rPr>
          <w:color w:val="000000"/>
          <w:spacing w:val="-2"/>
          <w:lang w:val="nl-NL"/>
        </w:rPr>
        <w:t>-</w:t>
      </w:r>
      <w:r w:rsidR="002F5B58">
        <w:rPr>
          <w:color w:val="000000"/>
          <w:spacing w:val="-2"/>
          <w:lang w:val="nl-NL"/>
        </w:rPr>
        <w:t xml:space="preserve"> </w:t>
      </w:r>
      <w:r w:rsidRPr="00446FB1">
        <w:rPr>
          <w:color w:val="000000"/>
          <w:spacing w:val="-2"/>
          <w:lang w:val="nl-NL"/>
        </w:rPr>
        <w:t>2022, đ</w:t>
      </w:r>
      <w:r w:rsidR="002F5B58">
        <w:rPr>
          <w:color w:val="000000"/>
          <w:spacing w:val="-2"/>
          <w:lang w:val="nl-NL"/>
        </w:rPr>
        <w:t>ị</w:t>
      </w:r>
      <w:r w:rsidRPr="00446FB1">
        <w:rPr>
          <w:color w:val="000000"/>
          <w:spacing w:val="-2"/>
          <w:lang w:val="nl-NL"/>
        </w:rPr>
        <w:t>nh hướng đến năm 2030;</w:t>
      </w:r>
      <w:r w:rsidR="007578EA" w:rsidRPr="00446FB1">
        <w:rPr>
          <w:color w:val="000000"/>
          <w:spacing w:val="-2"/>
          <w:lang w:val="nl-NL"/>
        </w:rPr>
        <w:t xml:space="preserve"> xác định một số nhiệm vụ cấp bách, xây dựng các giải pháp thực hiện nhằm tạo sự chuyển biến rõ nét </w:t>
      </w:r>
      <w:r w:rsidR="007578EA" w:rsidRPr="00446FB1">
        <w:rPr>
          <w:spacing w:val="-2"/>
          <w:lang w:val="nl-NL"/>
        </w:rPr>
        <w:t xml:space="preserve">về </w:t>
      </w:r>
      <w:r w:rsidRPr="00446FB1">
        <w:rPr>
          <w:spacing w:val="-2"/>
          <w:lang w:val="nl-NL"/>
        </w:rPr>
        <w:t xml:space="preserve">nhận thức chính trị, </w:t>
      </w:r>
      <w:r w:rsidR="007578EA" w:rsidRPr="00446FB1">
        <w:rPr>
          <w:spacing w:val="-2"/>
          <w:lang w:val="nl-NL"/>
        </w:rPr>
        <w:t>lý tưởng</w:t>
      </w:r>
      <w:r w:rsidRPr="00446FB1">
        <w:rPr>
          <w:spacing w:val="-2"/>
          <w:lang w:val="nl-NL"/>
        </w:rPr>
        <w:t xml:space="preserve"> sống</w:t>
      </w:r>
      <w:r w:rsidR="007578EA" w:rsidRPr="00446FB1">
        <w:rPr>
          <w:spacing w:val="-2"/>
          <w:lang w:val="nl-NL"/>
        </w:rPr>
        <w:t>, đạo đức, lối sống</w:t>
      </w:r>
      <w:r w:rsidRPr="00446FB1">
        <w:rPr>
          <w:spacing w:val="-2"/>
          <w:lang w:val="nl-NL"/>
        </w:rPr>
        <w:t>, ý thức công dân</w:t>
      </w:r>
      <w:r w:rsidR="007578EA" w:rsidRPr="00446FB1">
        <w:rPr>
          <w:spacing w:val="-2"/>
          <w:lang w:val="nl-NL"/>
        </w:rPr>
        <w:t xml:space="preserve"> của thế hệ trẻ trong</w:t>
      </w:r>
      <w:r w:rsidR="007456E8" w:rsidRPr="00446FB1">
        <w:rPr>
          <w:spacing w:val="-2"/>
          <w:lang w:val="nl-NL"/>
        </w:rPr>
        <w:t xml:space="preserve"> những năm đầu</w:t>
      </w:r>
      <w:r w:rsidR="007578EA" w:rsidRPr="00446FB1">
        <w:rPr>
          <w:spacing w:val="-2"/>
          <w:lang w:val="nl-NL"/>
        </w:rPr>
        <w:t xml:space="preserve"> giai đoạn 201</w:t>
      </w:r>
      <w:r w:rsidRPr="00446FB1">
        <w:rPr>
          <w:spacing w:val="-2"/>
          <w:lang w:val="nl-NL"/>
        </w:rPr>
        <w:t>8</w:t>
      </w:r>
      <w:r w:rsidR="002F5B58">
        <w:rPr>
          <w:spacing w:val="-2"/>
          <w:lang w:val="nl-NL"/>
        </w:rPr>
        <w:t xml:space="preserve"> </w:t>
      </w:r>
      <w:r w:rsidR="007578EA" w:rsidRPr="00446FB1">
        <w:rPr>
          <w:spacing w:val="-2"/>
          <w:lang w:val="nl-NL"/>
        </w:rPr>
        <w:t>- 202</w:t>
      </w:r>
      <w:r w:rsidRPr="00446FB1">
        <w:rPr>
          <w:spacing w:val="-2"/>
          <w:lang w:val="nl-NL"/>
        </w:rPr>
        <w:t>2</w:t>
      </w:r>
      <w:r w:rsidR="007578EA" w:rsidRPr="00446FB1">
        <w:rPr>
          <w:spacing w:val="-2"/>
          <w:lang w:val="nl-NL"/>
        </w:rPr>
        <w:t>.</w:t>
      </w:r>
    </w:p>
    <w:p w:rsidR="007578EA" w:rsidRPr="00DC499E" w:rsidRDefault="00A25A55" w:rsidP="00014D3E">
      <w:pPr>
        <w:spacing w:after="0" w:line="22" w:lineRule="atLeast"/>
        <w:ind w:firstLine="600"/>
        <w:jc w:val="both"/>
      </w:pPr>
      <w:r>
        <w:t>-</w:t>
      </w:r>
      <w:r w:rsidR="007578EA" w:rsidRPr="008E7D8D">
        <w:rPr>
          <w:lang w:val="vi-VN"/>
        </w:rPr>
        <w:t xml:space="preserve"> Chương trình hành động phải xác lập được những nội dung công việc cụ thể</w:t>
      </w:r>
      <w:r w:rsidR="00A3401E">
        <w:t>,</w:t>
      </w:r>
      <w:r w:rsidR="007578EA" w:rsidRPr="008E7D8D">
        <w:rPr>
          <w:lang w:val="vi-VN"/>
        </w:rPr>
        <w:t xml:space="preserve"> tổ chức thực hiện đạt hiệu quả, tránh hình thức. Việc triển khai thực hiện Chương trình hành động cần gắn với việc thực hiện Chỉ thị số 0</w:t>
      </w:r>
      <w:r>
        <w:t>5</w:t>
      </w:r>
      <w:r w:rsidR="007578EA" w:rsidRPr="008E7D8D">
        <w:rPr>
          <w:lang w:val="vi-VN"/>
        </w:rPr>
        <w:t xml:space="preserve">-CT/TW của Bộ Chính trị về </w:t>
      </w:r>
      <w:r w:rsidR="007578EA" w:rsidRPr="008E7D8D">
        <w:rPr>
          <w:i/>
          <w:lang w:val="vi-VN"/>
        </w:rPr>
        <w:t>“</w:t>
      </w:r>
      <w:r>
        <w:rPr>
          <w:i/>
        </w:rPr>
        <w:t>H</w:t>
      </w:r>
      <w:r w:rsidR="007578EA" w:rsidRPr="008E7D8D">
        <w:rPr>
          <w:i/>
          <w:lang w:val="vi-VN"/>
        </w:rPr>
        <w:t xml:space="preserve">ọc tập và làm theo </w:t>
      </w:r>
      <w:r>
        <w:rPr>
          <w:i/>
        </w:rPr>
        <w:t xml:space="preserve">tư tưởng, đạo đức, phong cách Hồ Chí Minh” </w:t>
      </w:r>
      <w:r w:rsidR="007578EA">
        <w:t xml:space="preserve">và Nghị quyết Hội nghị lần thứ 4 Ban Chấp hành Trung ương Đảng khóa XI về </w:t>
      </w:r>
      <w:r w:rsidR="007578EA" w:rsidRPr="008A514D">
        <w:rPr>
          <w:i/>
        </w:rPr>
        <w:t>“Một số vấn đề cấp bách về xây dựng Đảng hiện nay”</w:t>
      </w:r>
      <w:r w:rsidR="002F5B58">
        <w:t xml:space="preserve"> </w:t>
      </w:r>
      <w:r w:rsidR="007578EA" w:rsidRPr="008E7D8D">
        <w:rPr>
          <w:lang w:val="vi-VN"/>
        </w:rPr>
        <w:t>trong các cấp bộ Đoàn và các nghị quyết, chương trình, đề án của Đoàn trong giai đoạn 201</w:t>
      </w:r>
      <w:r w:rsidR="002F5B58">
        <w:t xml:space="preserve">5 </w:t>
      </w:r>
      <w:r w:rsidR="007578EA" w:rsidRPr="008E7D8D">
        <w:rPr>
          <w:lang w:val="vi-VN"/>
        </w:rPr>
        <w:t>-</w:t>
      </w:r>
      <w:r w:rsidR="002F5B58">
        <w:t xml:space="preserve"> 2</w:t>
      </w:r>
      <w:r w:rsidR="007578EA" w:rsidRPr="008E7D8D">
        <w:rPr>
          <w:lang w:val="vi-VN"/>
        </w:rPr>
        <w:t>030.</w:t>
      </w:r>
      <w:r w:rsidR="002F5B58">
        <w:t xml:space="preserve"> </w:t>
      </w:r>
      <w:r w:rsidR="007578EA" w:rsidRPr="00E4329A">
        <w:t xml:space="preserve">Các cấp bộ Đoàn làm tốt công tác tham mưu </w:t>
      </w:r>
      <w:r w:rsidR="002F5B58">
        <w:t xml:space="preserve">cho </w:t>
      </w:r>
      <w:r w:rsidR="007578EA" w:rsidRPr="00E4329A">
        <w:t xml:space="preserve">cấp ủy Đảng </w:t>
      </w:r>
      <w:r w:rsidR="007578EA">
        <w:t xml:space="preserve">để </w:t>
      </w:r>
      <w:r w:rsidR="007578EA" w:rsidRPr="00E4329A">
        <w:t xml:space="preserve">thực hiện </w:t>
      </w:r>
      <w:r w:rsidR="007578EA">
        <w:t xml:space="preserve">hiệu quả </w:t>
      </w:r>
      <w:r w:rsidR="004417CB">
        <w:t>Nghị quyết số 09-NQ/TU</w:t>
      </w:r>
      <w:r w:rsidR="007578EA">
        <w:t>.</w:t>
      </w:r>
    </w:p>
    <w:p w:rsidR="007578EA" w:rsidRPr="004417CB" w:rsidRDefault="004417CB" w:rsidP="00014D3E">
      <w:pPr>
        <w:spacing w:after="0" w:line="240" w:lineRule="auto"/>
        <w:ind w:firstLine="567"/>
        <w:jc w:val="both"/>
        <w:rPr>
          <w:b/>
        </w:rPr>
      </w:pPr>
      <w:r w:rsidRPr="004417CB">
        <w:rPr>
          <w:b/>
        </w:rPr>
        <w:t>II. QUAN ĐIỂM, MỤC TIÊU VÀ CÁC CHỈ TIÊU CƠ BẢN:</w:t>
      </w:r>
    </w:p>
    <w:p w:rsidR="004417CB" w:rsidRDefault="004417CB" w:rsidP="00014D3E">
      <w:pPr>
        <w:spacing w:after="0" w:line="240" w:lineRule="auto"/>
        <w:ind w:firstLine="567"/>
        <w:jc w:val="both"/>
      </w:pPr>
      <w:r w:rsidRPr="004417CB">
        <w:rPr>
          <w:b/>
        </w:rPr>
        <w:t>1. Quan điểm:</w:t>
      </w:r>
    </w:p>
    <w:p w:rsidR="004417CB" w:rsidRDefault="004417CB" w:rsidP="00014D3E">
      <w:pPr>
        <w:spacing w:after="0" w:line="240" w:lineRule="auto"/>
        <w:ind w:firstLine="567"/>
        <w:jc w:val="both"/>
      </w:pPr>
      <w:r>
        <w:t xml:space="preserve">- Công tác tuyên giáo là bộ phận đặc biệt quan trọng, lĩnh vực trọng yếu của công tác xây dựng Đoàn, </w:t>
      </w:r>
      <w:r w:rsidR="0064689A">
        <w:t xml:space="preserve">phát huy vai trò của </w:t>
      </w:r>
      <w:r>
        <w:t xml:space="preserve">Đoàn tham gia xây dựng Đảng; </w:t>
      </w:r>
      <w:r w:rsidR="00CA457A">
        <w:t xml:space="preserve">là nhiệm vụ trọng tâm, thường xuyên, lâu dài của </w:t>
      </w:r>
      <w:r w:rsidR="0064689A">
        <w:t xml:space="preserve">tổ chức </w:t>
      </w:r>
      <w:r w:rsidR="00CA457A">
        <w:t xml:space="preserve">Đoàn và đội ngũ cán bộ Đoàn </w:t>
      </w:r>
      <w:r w:rsidR="0064689A">
        <w:t>trong toàn tỉnh</w:t>
      </w:r>
      <w:r w:rsidR="0096701A">
        <w:t xml:space="preserve">, trước hết là người đứng đầu, Ban Thường vụ, Ban Chấp hành </w:t>
      </w:r>
      <w:r w:rsidR="0064689A">
        <w:t>Đoàn các cấp.</w:t>
      </w:r>
    </w:p>
    <w:p w:rsidR="0064689A" w:rsidRDefault="0064689A" w:rsidP="00014D3E">
      <w:pPr>
        <w:spacing w:after="0" w:line="240" w:lineRule="auto"/>
        <w:ind w:firstLine="567"/>
        <w:jc w:val="both"/>
      </w:pPr>
      <w:r>
        <w:t xml:space="preserve">- Kiên định chủ nghĩa Mác </w:t>
      </w:r>
      <w:r w:rsidR="00B1074A">
        <w:t>-</w:t>
      </w:r>
      <w:r>
        <w:t xml:space="preserve"> Lê nin, tư tưởng Hồ Chí Minh, đường lối đổi mới của Đảng và con đường đi lên chủ nghĩa xã hội của nước ta; bồi đắp nền tảng chính trị, nâng cao trình độ lý luận; tích cực đấu tranh làm thất bại âm mưu “Diễn biến hòa bình”, các luận điệu sai trái của các thế lực thù địch chống phá Đảng, Nhà nước, chia rẽ khối đại đoàn kết toàn dân, lôi kéo thế hệ trẻ tham gia </w:t>
      </w:r>
      <w:r>
        <w:lastRenderedPageBreak/>
        <w:t xml:space="preserve">vào các âm mưu phá hoại, các vụ việc vi phạm pháp luật, làm ảnh hưởng đến anh ninh, quốc phòng, trật tự, an toàn xã hội và đời sống của </w:t>
      </w:r>
      <w:r w:rsidR="002F5B58">
        <w:t>Nhân dân</w:t>
      </w:r>
      <w:r>
        <w:t>.</w:t>
      </w:r>
    </w:p>
    <w:p w:rsidR="0064689A" w:rsidRDefault="005A287F" w:rsidP="00014D3E">
      <w:pPr>
        <w:spacing w:after="0" w:line="240" w:lineRule="auto"/>
        <w:ind w:firstLine="567"/>
        <w:jc w:val="both"/>
      </w:pPr>
      <w:r>
        <w:t xml:space="preserve">- </w:t>
      </w:r>
      <w:r w:rsidR="00FE1F06">
        <w:t>Các cấp bộ Đoàn t</w:t>
      </w:r>
      <w:r>
        <w:t xml:space="preserve">hực hiện công tác tuyên giáo với phương châm: Nhanh nhạy - Bám sát thực tiễn - Thuyết phục - Hiệu quả. Công tác tuyên giáo phải trở thành vũ khí sắc bén trên mặt trận tư tưởng, văn hóa, kiên quyết đấu tranh phản bác các tư tưởng phản động, trái với chủ trương của Đảng, chính sách pháp luật của Nhà nước, phục vụ trực tiếp nhiệm vụ chính trị của </w:t>
      </w:r>
      <w:r w:rsidR="00FE1F06">
        <w:t xml:space="preserve">các địa phương, đơn vị; đặc biệt chú trọng định hướng, tạo sự ổn định về tư tưởng, thống nhất cao về ý chí, hành động trong đội ngũ cán bộ Đoàn và toàn thể đoàn viên, thanh niên. </w:t>
      </w:r>
    </w:p>
    <w:p w:rsidR="00690818" w:rsidRPr="00690818" w:rsidRDefault="00690818" w:rsidP="00014D3E">
      <w:pPr>
        <w:spacing w:after="0" w:line="240" w:lineRule="auto"/>
        <w:ind w:firstLine="567"/>
        <w:jc w:val="both"/>
        <w:rPr>
          <w:b/>
        </w:rPr>
      </w:pPr>
      <w:r w:rsidRPr="00690818">
        <w:rPr>
          <w:b/>
        </w:rPr>
        <w:t xml:space="preserve">2.  </w:t>
      </w:r>
      <w:r w:rsidR="00F45D0C">
        <w:rPr>
          <w:b/>
        </w:rPr>
        <w:t>Mục tiêu</w:t>
      </w:r>
      <w:r w:rsidRPr="00690818">
        <w:rPr>
          <w:b/>
        </w:rPr>
        <w:t>:</w:t>
      </w:r>
    </w:p>
    <w:p w:rsidR="00690818" w:rsidRDefault="00690818" w:rsidP="00014D3E">
      <w:pPr>
        <w:spacing w:after="0" w:line="240" w:lineRule="auto"/>
        <w:ind w:firstLine="567"/>
        <w:jc w:val="both"/>
      </w:pPr>
      <w:r>
        <w:t>- Tạo sự thống nhất</w:t>
      </w:r>
      <w:r w:rsidR="00F45D0C">
        <w:t xml:space="preserve"> về tư tưởng chính trị trong toàn Đảng, </w:t>
      </w:r>
      <w:r w:rsidR="00B1074A">
        <w:t xml:space="preserve">toàn Đoàn, </w:t>
      </w:r>
      <w:r w:rsidR="00F45D0C">
        <w:t xml:space="preserve">sự đồng thuận trong cộng đồng trẻ và </w:t>
      </w:r>
      <w:r w:rsidR="002F5B58">
        <w:t>Nhân dân</w:t>
      </w:r>
      <w:r w:rsidR="00F45D0C">
        <w:t>; khơi dậy truyền thống tốt đẹp của dân tộc, quê hương, sức mạnh của hệ thống chính trị và toàn dân để xây dựng tỉnh nhà ngày càng giàu mạnh, văn minh.</w:t>
      </w:r>
    </w:p>
    <w:p w:rsidR="00F45D0C" w:rsidRDefault="00F45D0C" w:rsidP="00014D3E">
      <w:pPr>
        <w:spacing w:after="0" w:line="240" w:lineRule="auto"/>
        <w:ind w:firstLine="567"/>
        <w:jc w:val="both"/>
      </w:pPr>
      <w:r>
        <w:t xml:space="preserve">- </w:t>
      </w:r>
      <w:r w:rsidR="002F5F63">
        <w:t>Nêu cao tinh thần trách nhiệm, gương mẫu của người đứng đầu của các cấp bộ Đoàn; cán bộ Đoàn phải thực sự gương mẫu, tạo hình ảnh tốt đẹp, uy tín, có sức mạnh thu hút, tập hợp các tầng lớp thanh</w:t>
      </w:r>
      <w:r w:rsidR="002F5B58">
        <w:t xml:space="preserve"> niên</w:t>
      </w:r>
      <w:r w:rsidR="002F5F63">
        <w:t>, góp phần thực hiện hiệu quả nhiệm vụ chính trị của Đảng, Đoàn và các địa phương, đơn vị.</w:t>
      </w:r>
    </w:p>
    <w:p w:rsidR="002F5F63" w:rsidRDefault="008E0073" w:rsidP="00014D3E">
      <w:pPr>
        <w:spacing w:after="0" w:line="240" w:lineRule="auto"/>
        <w:ind w:firstLine="567"/>
        <w:jc w:val="both"/>
      </w:pPr>
      <w:r>
        <w:t>- Xây dựng đội ngũ báo cáo viên, tuyên truyền viên của các cấp bộ Đoàn có đạo đức, phẩm chất tốt đẹp, có năng lực, trình độ đáp ứng yêu cầu công tác tuyên truyền, giáo dục thế hệ trẻ trong giai đoạn hiện nay.</w:t>
      </w:r>
    </w:p>
    <w:p w:rsidR="008E0073" w:rsidRDefault="00406EB4" w:rsidP="00014D3E">
      <w:pPr>
        <w:spacing w:after="0" w:line="240" w:lineRule="auto"/>
        <w:ind w:firstLine="567"/>
        <w:jc w:val="both"/>
      </w:pPr>
      <w:r w:rsidRPr="002812B3">
        <w:rPr>
          <w:b/>
        </w:rPr>
        <w:t>3. Các chỉ tiêu cơ bản đến năm 2025:</w:t>
      </w:r>
    </w:p>
    <w:p w:rsidR="002812B3" w:rsidRDefault="002812B3" w:rsidP="00014D3E">
      <w:pPr>
        <w:spacing w:after="0" w:line="240" w:lineRule="auto"/>
        <w:ind w:firstLine="567"/>
        <w:jc w:val="both"/>
      </w:pPr>
      <w:r>
        <w:t xml:space="preserve">- </w:t>
      </w:r>
      <w:r w:rsidR="004D20C9">
        <w:t>100% cấp bộ Đoàn</w:t>
      </w:r>
      <w:r w:rsidR="004D20C9">
        <w:rPr>
          <w:lang w:val="vi-VN"/>
        </w:rPr>
        <w:t xml:space="preserve"> (từ cấp tỉnh đến cấp xã và tương đương)</w:t>
      </w:r>
      <w:r w:rsidR="004D20C9">
        <w:t>, cán bộ Đoàn</w:t>
      </w:r>
      <w:r w:rsidR="00EE6305">
        <w:rPr>
          <w:lang w:val="vi-VN"/>
        </w:rPr>
        <w:t xml:space="preserve"> và trên 85% </w:t>
      </w:r>
      <w:r w:rsidR="004D20C9">
        <w:t>đoàn viên</w:t>
      </w:r>
      <w:r w:rsidR="00EE6305">
        <w:rPr>
          <w:lang w:val="vi-VN"/>
        </w:rPr>
        <w:t>, thanh niên được</w:t>
      </w:r>
      <w:r w:rsidR="004D20C9">
        <w:t xml:space="preserve"> học tập các nghị quyết, chỉ thị của Đảng theo quy định.</w:t>
      </w:r>
    </w:p>
    <w:p w:rsidR="004D20C9" w:rsidRDefault="004D20C9" w:rsidP="00014D3E">
      <w:pPr>
        <w:spacing w:after="0" w:line="240" w:lineRule="auto"/>
        <w:ind w:firstLine="567"/>
        <w:jc w:val="both"/>
        <w:rPr>
          <w:lang w:val="vi-VN"/>
        </w:rPr>
      </w:pPr>
      <w:r>
        <w:t>- Ban Thường vụ, Ban Chấp hành và Bí thư, Phó Bí thư</w:t>
      </w:r>
      <w:r>
        <w:rPr>
          <w:lang w:val="vi-VN"/>
        </w:rPr>
        <w:t xml:space="preserve"> Đoàn các cấp chủ động nắm tình hình tư tưởng, dư luận xã hội, giải quyết kịp thời, đúng quy định các </w:t>
      </w:r>
      <w:r w:rsidR="002F5B58">
        <w:t xml:space="preserve">vấn </w:t>
      </w:r>
      <w:r>
        <w:rPr>
          <w:lang w:val="vi-VN"/>
        </w:rPr>
        <w:t>đề đoàn viên, thanh niên quan tâm, kiến nghị.</w:t>
      </w:r>
    </w:p>
    <w:p w:rsidR="004D20C9" w:rsidRDefault="004D20C9" w:rsidP="00014D3E">
      <w:pPr>
        <w:spacing w:after="0" w:line="240" w:lineRule="auto"/>
        <w:ind w:firstLine="567"/>
        <w:jc w:val="both"/>
        <w:rPr>
          <w:lang w:val="vi-VN"/>
        </w:rPr>
      </w:pPr>
      <w:r>
        <w:rPr>
          <w:lang w:val="vi-VN"/>
        </w:rPr>
        <w:t>- 100% cấp bộ Đoàn thành lập, hàng năm kiện toàn đội ngũ báo cáo viên, tuyên truyền viên của Đoàn, thành lập mạng lưới cộng tác viên dư luận xã hội, đảm bảo hoạt động thường xuyên, hiệu quả</w:t>
      </w:r>
      <w:r w:rsidR="00EE6305">
        <w:rPr>
          <w:lang w:val="vi-VN"/>
        </w:rPr>
        <w:t>; mỗi năm, mỗi cấp bộ Đoàn tổ chức ít nhất 02 Hội nghị báo cáo viên, tuyên truyền viên của Đoàn.</w:t>
      </w:r>
    </w:p>
    <w:p w:rsidR="004D20C9" w:rsidRDefault="004D20C9" w:rsidP="00014D3E">
      <w:pPr>
        <w:spacing w:after="0" w:line="240" w:lineRule="auto"/>
        <w:ind w:firstLine="567"/>
        <w:jc w:val="both"/>
        <w:rPr>
          <w:lang w:val="vi-VN"/>
        </w:rPr>
      </w:pPr>
      <w:r>
        <w:rPr>
          <w:lang w:val="vi-VN"/>
        </w:rPr>
        <w:t xml:space="preserve">- 100% cán bộ Đoàn làm công tác tuyên truyền, giáo dục thanh thiếu nhi ở các cấp được tham gia bồi dưỡng, tập huấn kỹ năng, nghiệp vụ </w:t>
      </w:r>
      <w:r w:rsidR="00EE6305">
        <w:rPr>
          <w:lang w:val="vi-VN"/>
        </w:rPr>
        <w:t>do Đảng, Đoàn các cấp tổ chức hàng năm.</w:t>
      </w:r>
    </w:p>
    <w:p w:rsidR="00EE6305" w:rsidRDefault="00EE6305" w:rsidP="00014D3E">
      <w:pPr>
        <w:spacing w:after="0" w:line="240" w:lineRule="auto"/>
        <w:ind w:firstLine="567"/>
        <w:jc w:val="both"/>
        <w:rPr>
          <w:lang w:val="vi-VN"/>
        </w:rPr>
      </w:pPr>
      <w:r>
        <w:rPr>
          <w:lang w:val="vi-VN"/>
        </w:rPr>
        <w:t xml:space="preserve">- </w:t>
      </w:r>
      <w:r w:rsidR="00A97FE1">
        <w:rPr>
          <w:lang w:val="vi-VN"/>
        </w:rPr>
        <w:t>100% Đoàn cấp tỉnh, cấp huyện (và tương đương); trên 8</w:t>
      </w:r>
      <w:r w:rsidR="002F5B58">
        <w:t>5</w:t>
      </w:r>
      <w:r w:rsidR="00A97FE1">
        <w:rPr>
          <w:lang w:val="vi-VN"/>
        </w:rPr>
        <w:t>% Đoàn cấp xã (và tương đương) sử dụng cổng thông tin điện tử (website)</w:t>
      </w:r>
      <w:r w:rsidR="002F5B58">
        <w:t>,</w:t>
      </w:r>
      <w:r w:rsidR="00A97FE1">
        <w:rPr>
          <w:lang w:val="vi-VN"/>
        </w:rPr>
        <w:t xml:space="preserve"> mạng xã hội để tuyên truyền, giáo dục, nắm bắt dư luận xã hội, đoàn kết, tập hợp thanh niên.</w:t>
      </w:r>
    </w:p>
    <w:p w:rsidR="00B1074A" w:rsidRDefault="00A97FE1" w:rsidP="00B1074A">
      <w:pPr>
        <w:spacing w:after="0" w:line="240" w:lineRule="auto"/>
        <w:ind w:firstLine="567"/>
        <w:jc w:val="both"/>
        <w:rPr>
          <w:b/>
        </w:rPr>
      </w:pPr>
      <w:r w:rsidRPr="004473F8">
        <w:rPr>
          <w:b/>
          <w:lang w:val="vi-VN"/>
        </w:rPr>
        <w:t>III. NHIỆM VỤ VÀ GIẢI PHÁP CHỦ YẾU:</w:t>
      </w:r>
    </w:p>
    <w:p w:rsidR="00A97FE1" w:rsidRPr="00B1074A" w:rsidRDefault="00B1074A" w:rsidP="00B1074A">
      <w:pPr>
        <w:spacing w:after="0" w:line="240" w:lineRule="auto"/>
        <w:ind w:firstLine="567"/>
        <w:jc w:val="both"/>
        <w:rPr>
          <w:b/>
          <w:lang w:val="vi-VN"/>
        </w:rPr>
      </w:pPr>
      <w:r>
        <w:rPr>
          <w:b/>
        </w:rPr>
        <w:t xml:space="preserve">1. </w:t>
      </w:r>
      <w:r w:rsidR="0022694F">
        <w:rPr>
          <w:b/>
        </w:rPr>
        <w:t>Chủ động tham mưu cho cấp ủy t</w:t>
      </w:r>
      <w:r w:rsidR="00A97FE1" w:rsidRPr="00B1074A">
        <w:rPr>
          <w:b/>
          <w:lang w:val="vi-VN"/>
        </w:rPr>
        <w:t>ăng cường sự lãnh đạo, chỉ đạo của Đảng</w:t>
      </w:r>
      <w:r w:rsidRPr="00B1074A">
        <w:rPr>
          <w:b/>
        </w:rPr>
        <w:t xml:space="preserve">, </w:t>
      </w:r>
      <w:r w:rsidR="0022694F">
        <w:rPr>
          <w:b/>
        </w:rPr>
        <w:t xml:space="preserve">đồng thời </w:t>
      </w:r>
      <w:r>
        <w:rPr>
          <w:b/>
        </w:rPr>
        <w:t xml:space="preserve">phát huy công tác </w:t>
      </w:r>
      <w:r w:rsidRPr="00B1074A">
        <w:rPr>
          <w:b/>
          <w:bCs/>
          <w:iCs/>
          <w:lang w:val="nl-NL"/>
        </w:rPr>
        <w:t>phối hợp với các cấp chính quyền, các ngành, đoàn thể</w:t>
      </w:r>
      <w:r w:rsidR="0022694F">
        <w:rPr>
          <w:b/>
          <w:bCs/>
          <w:iCs/>
          <w:lang w:val="nl-NL"/>
        </w:rPr>
        <w:t xml:space="preserve"> </w:t>
      </w:r>
      <w:r w:rsidR="00A97FE1" w:rsidRPr="00B1074A">
        <w:rPr>
          <w:b/>
          <w:lang w:val="vi-VN"/>
        </w:rPr>
        <w:t>đối với công tác tuyên truyền, giáo dục thế hệ trẻ:</w:t>
      </w:r>
    </w:p>
    <w:p w:rsidR="00A97FE1" w:rsidRDefault="00A97FE1" w:rsidP="00014D3E">
      <w:pPr>
        <w:spacing w:after="0" w:line="240" w:lineRule="auto"/>
        <w:ind w:firstLine="567"/>
        <w:jc w:val="both"/>
        <w:rPr>
          <w:lang w:val="vi-VN"/>
        </w:rPr>
      </w:pPr>
      <w:r>
        <w:rPr>
          <w:lang w:val="vi-VN"/>
        </w:rPr>
        <w:t xml:space="preserve">- </w:t>
      </w:r>
      <w:r w:rsidR="00C6663B">
        <w:rPr>
          <w:lang w:val="vi-VN"/>
        </w:rPr>
        <w:t>Các cấp bộ Đoàn chủ động tham mưu cho cấp ủy Đảng cùng cấp</w:t>
      </w:r>
      <w:r w:rsidR="000C261F">
        <w:rPr>
          <w:lang w:val="vi-VN"/>
        </w:rPr>
        <w:t xml:space="preserve"> tăng cường sự lãnh đạo, chỉ đạo</w:t>
      </w:r>
      <w:r w:rsidR="00AD4ECD">
        <w:rPr>
          <w:lang w:val="vi-VN"/>
        </w:rPr>
        <w:t>, định hướng</w:t>
      </w:r>
      <w:r w:rsidR="000C261F">
        <w:rPr>
          <w:lang w:val="vi-VN"/>
        </w:rPr>
        <w:t xml:space="preserve"> đối với công tác truyên truyền, giáo dục của Đoàn; tích cực </w:t>
      </w:r>
      <w:r w:rsidR="00C6663B">
        <w:rPr>
          <w:lang w:val="vi-VN"/>
        </w:rPr>
        <w:t>phối hợp vớ</w:t>
      </w:r>
      <w:r w:rsidR="000C261F">
        <w:rPr>
          <w:lang w:val="vi-VN"/>
        </w:rPr>
        <w:t xml:space="preserve">i chính quyền, các ban, ngành, đoàn thể cùng </w:t>
      </w:r>
      <w:r w:rsidR="000C261F">
        <w:rPr>
          <w:lang w:val="vi-VN"/>
        </w:rPr>
        <w:lastRenderedPageBreak/>
        <w:t>cấp, đơn vị liên quan tạo điều kiện thuận lợi, huy động nguồn lực hỗ trợ tổ chức các hoạt động tuyên truyền, giáo dục thanh thiếu nhi.</w:t>
      </w:r>
    </w:p>
    <w:p w:rsidR="003B124B" w:rsidRDefault="000C261F" w:rsidP="00014D3E">
      <w:pPr>
        <w:spacing w:after="0" w:line="240" w:lineRule="auto"/>
        <w:ind w:firstLine="567"/>
        <w:jc w:val="both"/>
      </w:pPr>
      <w:r>
        <w:rPr>
          <w:lang w:val="vi-VN"/>
        </w:rPr>
        <w:t xml:space="preserve">- </w:t>
      </w:r>
      <w:r w:rsidR="003B124B">
        <w:rPr>
          <w:lang w:val="vi-VN"/>
        </w:rPr>
        <w:t xml:space="preserve">Đề ra các giải pháp hữu hiệu thực hiện công tác thông tin, tuyên truyền cho các đối tượng thanh thiếu nhi, đặc biệt là lực lượng học sinh, sinh viên, công nhân, người lao động </w:t>
      </w:r>
      <w:r w:rsidR="00B1074A">
        <w:t>trẻ</w:t>
      </w:r>
      <w:r w:rsidR="0022694F">
        <w:t xml:space="preserve">, </w:t>
      </w:r>
      <w:r w:rsidR="003B124B">
        <w:rPr>
          <w:lang w:val="vi-VN"/>
        </w:rPr>
        <w:t>các dự án có vốn đầu tư nước ngoài và các địa bàn khó khăn, vùng sâu, vùng xa, vùng đồng bào có đạo.</w:t>
      </w:r>
    </w:p>
    <w:p w:rsidR="003B124B" w:rsidRDefault="003B124B" w:rsidP="00014D3E">
      <w:pPr>
        <w:spacing w:after="0" w:line="240" w:lineRule="auto"/>
        <w:ind w:firstLine="567"/>
        <w:jc w:val="both"/>
      </w:pPr>
      <w:r>
        <w:rPr>
          <w:lang w:val="vi-VN"/>
        </w:rPr>
        <w:t xml:space="preserve">- Định kỳ hàng năm, </w:t>
      </w:r>
      <w:r w:rsidR="00283FB9">
        <w:rPr>
          <w:lang w:val="vi-VN"/>
        </w:rPr>
        <w:t>gắn với sơ kết, tổng kết công tác Đoàn, phong trào thanh thiếu nhi, tiến hành đánh giá hiệu quả quá trình triển khai, đổi mới công tác tuyên giáo của Đoàn; từ đó định hướng và xây dựng kế hoạch công tác tuyên giáo phù hợp với từng thời điểm.</w:t>
      </w:r>
    </w:p>
    <w:p w:rsidR="00283FB9" w:rsidRDefault="0094799C" w:rsidP="00014D3E">
      <w:pPr>
        <w:spacing w:after="0" w:line="240" w:lineRule="auto"/>
        <w:ind w:firstLine="567"/>
        <w:jc w:val="both"/>
        <w:rPr>
          <w:lang w:val="vi-VN"/>
        </w:rPr>
      </w:pPr>
      <w:r w:rsidRPr="0094799C">
        <w:rPr>
          <w:b/>
          <w:lang w:val="vi-VN"/>
        </w:rPr>
        <w:t>2. Nâng cao chất lượng toàn diện các lĩnh vực công tác tuyên giáo:</w:t>
      </w:r>
    </w:p>
    <w:p w:rsidR="0094799C" w:rsidRPr="0094799C" w:rsidRDefault="0094799C" w:rsidP="00014D3E">
      <w:pPr>
        <w:spacing w:after="0" w:line="240" w:lineRule="auto"/>
        <w:ind w:firstLine="567"/>
        <w:jc w:val="both"/>
        <w:rPr>
          <w:b/>
          <w:i/>
          <w:lang w:val="vi-VN"/>
        </w:rPr>
      </w:pPr>
      <w:r w:rsidRPr="0094799C">
        <w:rPr>
          <w:b/>
          <w:i/>
          <w:lang w:val="vi-VN"/>
        </w:rPr>
        <w:t xml:space="preserve">2.1. Tăng cường công tác </w:t>
      </w:r>
      <w:r w:rsidR="008614D3">
        <w:rPr>
          <w:b/>
          <w:i/>
        </w:rPr>
        <w:t xml:space="preserve">tuyên truyền, </w:t>
      </w:r>
      <w:r w:rsidRPr="0094799C">
        <w:rPr>
          <w:b/>
          <w:i/>
          <w:lang w:val="vi-VN"/>
        </w:rPr>
        <w:t>giáo dục chính trị</w:t>
      </w:r>
      <w:r w:rsidR="00E3759B">
        <w:rPr>
          <w:b/>
          <w:i/>
        </w:rPr>
        <w:t>,</w:t>
      </w:r>
      <w:r w:rsidRPr="0094799C">
        <w:rPr>
          <w:b/>
          <w:i/>
          <w:lang w:val="vi-VN"/>
        </w:rPr>
        <w:t xml:space="preserve"> tư tưởng</w:t>
      </w:r>
      <w:r w:rsidR="00E3759B">
        <w:rPr>
          <w:b/>
          <w:i/>
        </w:rPr>
        <w:t>, lý tưởng cách mạng cho thế hệ trẻ</w:t>
      </w:r>
      <w:r w:rsidRPr="0094799C">
        <w:rPr>
          <w:b/>
          <w:i/>
          <w:lang w:val="vi-VN"/>
        </w:rPr>
        <w:t>:</w:t>
      </w:r>
    </w:p>
    <w:p w:rsidR="00A416EA" w:rsidRPr="008E7D8D" w:rsidRDefault="00A416EA" w:rsidP="00014D3E">
      <w:pPr>
        <w:shd w:val="clear" w:color="auto" w:fill="FFFFFF"/>
        <w:spacing w:after="0" w:line="22" w:lineRule="atLeast"/>
        <w:ind w:firstLine="600"/>
        <w:jc w:val="both"/>
        <w:rPr>
          <w:color w:val="000000"/>
          <w:lang w:val="nl-NL"/>
        </w:rPr>
      </w:pPr>
      <w:r w:rsidRPr="00E3759B">
        <w:rPr>
          <w:lang w:val="nl-NL"/>
        </w:rPr>
        <w:t xml:space="preserve">- </w:t>
      </w:r>
      <w:r w:rsidR="00F839BC" w:rsidRPr="00E3759B">
        <w:rPr>
          <w:lang w:val="nl-NL"/>
        </w:rPr>
        <w:t>Đa dạng hóa</w:t>
      </w:r>
      <w:r w:rsidR="0022694F">
        <w:rPr>
          <w:lang w:val="nl-NL"/>
        </w:rPr>
        <w:t xml:space="preserve"> </w:t>
      </w:r>
      <w:r w:rsidR="00F839BC" w:rsidRPr="00E3759B">
        <w:rPr>
          <w:lang w:val="nl-NL"/>
        </w:rPr>
        <w:t xml:space="preserve">các hình thức giáo dục chính trị, tư tưởng; chú trọng </w:t>
      </w:r>
      <w:r w:rsidRPr="00E3759B">
        <w:rPr>
          <w:lang w:val="nl-NL"/>
        </w:rPr>
        <w:t xml:space="preserve">chuyển </w:t>
      </w:r>
      <w:r w:rsidRPr="008E7D8D">
        <w:rPr>
          <w:color w:val="000000"/>
          <w:lang w:val="nl-NL"/>
        </w:rPr>
        <w:t>tải nội dung học tập</w:t>
      </w:r>
      <w:r w:rsidR="0022694F">
        <w:rPr>
          <w:color w:val="000000"/>
          <w:lang w:val="nl-NL"/>
        </w:rPr>
        <w:t xml:space="preserve"> </w:t>
      </w:r>
      <w:r w:rsidRPr="008E7D8D">
        <w:rPr>
          <w:color w:val="000000"/>
          <w:lang w:val="nl-NL"/>
        </w:rPr>
        <w:t>chủ nghĩa Mác-Lênin, tư tưởng Hồ Chí Minh, Nghị quyết của Đảng, của Đoàn, lý luận chính trị, giáo dục pháp luật bằng các hình thức sân khấu hóa, các hội thi, hội diễn để thu hút đông đảo đoàn viên</w:t>
      </w:r>
      <w:r w:rsidR="00F839BC">
        <w:rPr>
          <w:color w:val="000000"/>
          <w:lang w:val="nl-NL"/>
        </w:rPr>
        <w:t>, thanh niên tham gia; n</w:t>
      </w:r>
      <w:r w:rsidRPr="008E7D8D">
        <w:rPr>
          <w:color w:val="000000"/>
          <w:lang w:val="nl-NL"/>
        </w:rPr>
        <w:t>hân rộng hình thức thi tìm hiểu chủ nghĩa Mác - Lênin, tư tưởng Hồ Chí Minh qua mạng Internet trong các khối đối tượng thanh niên.</w:t>
      </w:r>
    </w:p>
    <w:p w:rsidR="00A416EA" w:rsidRPr="00F839BC" w:rsidRDefault="00A416EA" w:rsidP="00014D3E">
      <w:pPr>
        <w:shd w:val="clear" w:color="auto" w:fill="FFFFFF"/>
        <w:spacing w:after="0" w:line="22" w:lineRule="atLeast"/>
        <w:ind w:firstLine="600"/>
        <w:jc w:val="both"/>
        <w:rPr>
          <w:color w:val="000000"/>
        </w:rPr>
      </w:pPr>
      <w:r>
        <w:rPr>
          <w:color w:val="000000"/>
          <w:lang w:val="nl-NL"/>
        </w:rPr>
        <w:t>-</w:t>
      </w:r>
      <w:r w:rsidR="0022694F">
        <w:rPr>
          <w:color w:val="000000"/>
          <w:lang w:val="nl-NL"/>
        </w:rPr>
        <w:t xml:space="preserve"> </w:t>
      </w:r>
      <w:r w:rsidR="00F839BC">
        <w:rPr>
          <w:color w:val="000000"/>
          <w:lang w:val="nl-NL"/>
        </w:rPr>
        <w:t>Phát huy mối quan hệ p</w:t>
      </w:r>
      <w:r w:rsidRPr="008E7D8D">
        <w:rPr>
          <w:color w:val="000000"/>
          <w:lang w:val="nl-NL"/>
        </w:rPr>
        <w:t>hối hợp</w:t>
      </w:r>
      <w:r w:rsidR="00F839BC">
        <w:rPr>
          <w:color w:val="000000"/>
          <w:lang w:val="nl-NL"/>
        </w:rPr>
        <w:t xml:space="preserve"> với các cấp, ngành, địa phương, đơn vị</w:t>
      </w:r>
      <w:r w:rsidR="0022694F">
        <w:rPr>
          <w:color w:val="000000"/>
          <w:lang w:val="nl-NL"/>
        </w:rPr>
        <w:t xml:space="preserve"> </w:t>
      </w:r>
      <w:r w:rsidR="00F839BC">
        <w:rPr>
          <w:color w:val="000000"/>
          <w:lang w:val="nl-NL"/>
        </w:rPr>
        <w:t xml:space="preserve">để tổ chức học tập, </w:t>
      </w:r>
      <w:r w:rsidRPr="008E7D8D">
        <w:rPr>
          <w:bCs/>
          <w:color w:val="000000"/>
          <w:lang w:val="nl-NL"/>
        </w:rPr>
        <w:t>tuyên truyền, phổ biến</w:t>
      </w:r>
      <w:r w:rsidRPr="00CA11B2">
        <w:rPr>
          <w:color w:val="000000"/>
          <w:lang w:val="vi-VN"/>
        </w:rPr>
        <w:t xml:space="preserve"> chủ nghĩa Mác-Lênin, tư tưởng Hồ Chí Minh và 6 bài học lý luận chính trị </w:t>
      </w:r>
      <w:r w:rsidRPr="008E7D8D">
        <w:rPr>
          <w:color w:val="000000"/>
          <w:lang w:val="nl-NL"/>
        </w:rPr>
        <w:t xml:space="preserve">cho </w:t>
      </w:r>
      <w:r w:rsidRPr="00CA11B2">
        <w:rPr>
          <w:color w:val="000000"/>
          <w:lang w:val="vi-VN"/>
        </w:rPr>
        <w:t xml:space="preserve">từng khối đối tượng </w:t>
      </w:r>
      <w:r w:rsidR="00F839BC">
        <w:rPr>
          <w:color w:val="000000"/>
          <w:lang w:val="nl-NL"/>
        </w:rPr>
        <w:t xml:space="preserve">thanh niên với </w:t>
      </w:r>
      <w:r w:rsidRPr="008E7D8D">
        <w:rPr>
          <w:color w:val="000000"/>
          <w:lang w:val="nl-NL"/>
        </w:rPr>
        <w:t>nội dung thiết thực, gần gũi với giới trẻ, giàu tính thực tiễn, gắn với việc triển khai Nghị quyết Đại hội Đảng</w:t>
      </w:r>
      <w:r w:rsidR="00F839BC">
        <w:rPr>
          <w:color w:val="000000"/>
          <w:lang w:val="nl-NL"/>
        </w:rPr>
        <w:t>, Đại hội Đoàn các cấp; chú trọng lớp thanh thiếu niên ưu tú được giới thiệu kết nạp Đoàn, kết nạp Đảng trong từng thời điểm.</w:t>
      </w:r>
    </w:p>
    <w:p w:rsidR="00F839BC" w:rsidRPr="00CA11B2" w:rsidRDefault="00A416EA" w:rsidP="00014D3E">
      <w:pPr>
        <w:shd w:val="clear" w:color="auto" w:fill="FFFFFF"/>
        <w:spacing w:after="0" w:line="22" w:lineRule="atLeast"/>
        <w:ind w:firstLine="600"/>
        <w:jc w:val="both"/>
        <w:rPr>
          <w:bdr w:val="none" w:sz="0" w:space="0" w:color="auto" w:frame="1"/>
          <w:lang w:val="nl-NL"/>
        </w:rPr>
      </w:pPr>
      <w:r>
        <w:rPr>
          <w:bdr w:val="none" w:sz="0" w:space="0" w:color="auto" w:frame="1"/>
          <w:lang w:val="nl-NL"/>
        </w:rPr>
        <w:t>-</w:t>
      </w:r>
      <w:r w:rsidR="0022694F">
        <w:rPr>
          <w:bdr w:val="none" w:sz="0" w:space="0" w:color="auto" w:frame="1"/>
          <w:lang w:val="nl-NL"/>
        </w:rPr>
        <w:t xml:space="preserve"> </w:t>
      </w:r>
      <w:r w:rsidRPr="00FC5F14">
        <w:rPr>
          <w:bdr w:val="none" w:sz="0" w:space="0" w:color="auto" w:frame="1"/>
          <w:lang w:val="nl-NL"/>
        </w:rPr>
        <w:t xml:space="preserve">Tiếp </w:t>
      </w:r>
      <w:r>
        <w:rPr>
          <w:bdr w:val="none" w:sz="0" w:space="0" w:color="auto" w:frame="1"/>
          <w:lang w:val="nl-NL"/>
        </w:rPr>
        <w:t>tục triển khai</w:t>
      </w:r>
      <w:r w:rsidRPr="00CA11B2">
        <w:rPr>
          <w:bdr w:val="none" w:sz="0" w:space="0" w:color="auto" w:frame="1"/>
          <w:lang w:val="nl-NL"/>
        </w:rPr>
        <w:t xml:space="preserve"> </w:t>
      </w:r>
      <w:r w:rsidR="0022694F">
        <w:rPr>
          <w:bdr w:val="none" w:sz="0" w:space="0" w:color="auto" w:frame="1"/>
          <w:lang w:val="nl-NL"/>
        </w:rPr>
        <w:t>C</w:t>
      </w:r>
      <w:r w:rsidRPr="00CA11B2">
        <w:rPr>
          <w:bdr w:val="none" w:sz="0" w:space="0" w:color="auto" w:frame="1"/>
          <w:lang w:val="nl-NL"/>
        </w:rPr>
        <w:t>uộc vận động đoàn viên rèn luyện</w:t>
      </w:r>
      <w:r w:rsidR="00F839BC">
        <w:rPr>
          <w:bdr w:val="none" w:sz="0" w:space="0" w:color="auto" w:frame="1"/>
          <w:lang w:val="nl-NL"/>
        </w:rPr>
        <w:t>,</w:t>
      </w:r>
      <w:r w:rsidRPr="00CA11B2">
        <w:rPr>
          <w:bdr w:val="none" w:sz="0" w:space="0" w:color="auto" w:frame="1"/>
          <w:lang w:val="nl-NL"/>
        </w:rPr>
        <w:t xml:space="preserve"> phấn đấu trở thành đảng viên Đảng </w:t>
      </w:r>
      <w:r>
        <w:rPr>
          <w:bdr w:val="none" w:sz="0" w:space="0" w:color="auto" w:frame="1"/>
          <w:lang w:val="nl-NL"/>
        </w:rPr>
        <w:t>C</w:t>
      </w:r>
      <w:r w:rsidRPr="00CA11B2">
        <w:rPr>
          <w:bdr w:val="none" w:sz="0" w:space="0" w:color="auto" w:frame="1"/>
          <w:lang w:val="nl-NL"/>
        </w:rPr>
        <w:t>ộng sản Việ</w:t>
      </w:r>
      <w:r w:rsidR="00F839BC">
        <w:rPr>
          <w:bdr w:val="none" w:sz="0" w:space="0" w:color="auto" w:frame="1"/>
          <w:lang w:val="nl-NL"/>
        </w:rPr>
        <w:t xml:space="preserve">t Nam; tăng cường tổ chức </w:t>
      </w:r>
      <w:r w:rsidRPr="00CA11B2">
        <w:rPr>
          <w:bdr w:val="none" w:sz="0" w:space="0" w:color="auto" w:frame="1"/>
          <w:lang w:val="nl-NL"/>
        </w:rPr>
        <w:t xml:space="preserve">các diễn đàn </w:t>
      </w:r>
      <w:r w:rsidRPr="00CA11B2">
        <w:rPr>
          <w:i/>
          <w:bdr w:val="none" w:sz="0" w:space="0" w:color="auto" w:frame="1"/>
          <w:lang w:val="nl-NL"/>
        </w:rPr>
        <w:t>"Đảng với thanh niên, thanh niên với Đảng”</w:t>
      </w:r>
      <w:r w:rsidR="00F839BC">
        <w:rPr>
          <w:bdr w:val="none" w:sz="0" w:space="0" w:color="auto" w:frame="1"/>
          <w:lang w:val="nl-NL"/>
        </w:rPr>
        <w:t xml:space="preserve"> nhằm tăng cường mối quan hệ mật thiết, củng cố niềm tin của thanh niên đối với sự lãnh đạo toàn diện </w:t>
      </w:r>
      <w:r w:rsidR="0022694F">
        <w:rPr>
          <w:bdr w:val="none" w:sz="0" w:space="0" w:color="auto" w:frame="1"/>
          <w:lang w:val="nl-NL"/>
        </w:rPr>
        <w:t xml:space="preserve">của </w:t>
      </w:r>
      <w:r w:rsidR="00F839BC">
        <w:rPr>
          <w:bdr w:val="none" w:sz="0" w:space="0" w:color="auto" w:frame="1"/>
          <w:lang w:val="nl-NL"/>
        </w:rPr>
        <w:t xml:space="preserve">Đảng, kiên định con đường đi lên chủ nghĩa xã hội mà Đảng, Bác Hồ và </w:t>
      </w:r>
      <w:r w:rsidR="002F5B58">
        <w:rPr>
          <w:bdr w:val="none" w:sz="0" w:space="0" w:color="auto" w:frame="1"/>
          <w:lang w:val="nl-NL"/>
        </w:rPr>
        <w:t>Nhân dân</w:t>
      </w:r>
      <w:r w:rsidR="00F839BC">
        <w:rPr>
          <w:bdr w:val="none" w:sz="0" w:space="0" w:color="auto" w:frame="1"/>
          <w:lang w:val="nl-NL"/>
        </w:rPr>
        <w:t xml:space="preserve"> ta đã lựa chọn.</w:t>
      </w:r>
    </w:p>
    <w:p w:rsidR="00A416EA" w:rsidRDefault="00A416EA" w:rsidP="00014D3E">
      <w:pPr>
        <w:shd w:val="clear" w:color="auto" w:fill="FFFFFF"/>
        <w:spacing w:after="0" w:line="22" w:lineRule="atLeast"/>
        <w:ind w:firstLine="600"/>
        <w:jc w:val="both"/>
        <w:rPr>
          <w:color w:val="000000"/>
          <w:lang w:val="nl-NL"/>
        </w:rPr>
      </w:pPr>
      <w:r>
        <w:rPr>
          <w:color w:val="000000"/>
          <w:lang w:val="nl-NL"/>
        </w:rPr>
        <w:t>-</w:t>
      </w:r>
      <w:r w:rsidR="00F839BC">
        <w:rPr>
          <w:color w:val="000000"/>
          <w:lang w:val="nl-NL"/>
        </w:rPr>
        <w:t xml:space="preserve"> Thường xuyên đổi mới</w:t>
      </w:r>
      <w:r w:rsidR="0022694F">
        <w:rPr>
          <w:color w:val="000000"/>
          <w:lang w:val="nl-NL"/>
        </w:rPr>
        <w:t xml:space="preserve"> nội dung, hình thức</w:t>
      </w:r>
      <w:r w:rsidRPr="008E7D8D">
        <w:rPr>
          <w:color w:val="000000"/>
          <w:lang w:val="nl-NL"/>
        </w:rPr>
        <w:t>, nâng cao chất lượng sinh hoạ</w:t>
      </w:r>
      <w:r w:rsidR="00F839BC">
        <w:rPr>
          <w:color w:val="000000"/>
          <w:lang w:val="nl-NL"/>
        </w:rPr>
        <w:t>t C</w:t>
      </w:r>
      <w:r w:rsidRPr="008E7D8D">
        <w:rPr>
          <w:color w:val="000000"/>
          <w:lang w:val="nl-NL"/>
        </w:rPr>
        <w:t xml:space="preserve">hi đoàn; chủ động xây dựng, cung cấp các thông tin, tài liệu phục vụ sinh hoạt </w:t>
      </w:r>
      <w:r w:rsidR="00F839BC">
        <w:rPr>
          <w:color w:val="000000"/>
          <w:lang w:val="nl-NL"/>
        </w:rPr>
        <w:t>C</w:t>
      </w:r>
      <w:r w:rsidRPr="008E7D8D">
        <w:rPr>
          <w:color w:val="000000"/>
          <w:lang w:val="nl-NL"/>
        </w:rPr>
        <w:t>hi đoàn để nội dung sinh hoạt phong phú, thiết thực, bổ ích, chuyển tải các nội dung giáo dục của Đoàn đến đoàn viên, thanh niên.</w:t>
      </w:r>
    </w:p>
    <w:p w:rsidR="00E3759B" w:rsidRPr="00E3759B" w:rsidRDefault="00E3759B" w:rsidP="00014D3E">
      <w:pPr>
        <w:shd w:val="clear" w:color="auto" w:fill="FFFFFF"/>
        <w:spacing w:after="0" w:line="22" w:lineRule="atLeast"/>
        <w:ind w:firstLine="600"/>
        <w:jc w:val="both"/>
        <w:rPr>
          <w:b/>
          <w:i/>
          <w:color w:val="000000"/>
          <w:lang w:val="nl-NL"/>
        </w:rPr>
      </w:pPr>
      <w:r w:rsidRPr="00E3759B">
        <w:rPr>
          <w:b/>
          <w:i/>
          <w:color w:val="000000"/>
          <w:lang w:val="nl-NL"/>
        </w:rPr>
        <w:t>2.2.</w:t>
      </w:r>
      <w:r w:rsidR="0022694F">
        <w:rPr>
          <w:b/>
          <w:i/>
          <w:color w:val="000000"/>
          <w:lang w:val="nl-NL"/>
        </w:rPr>
        <w:t xml:space="preserve"> </w:t>
      </w:r>
      <w:r w:rsidR="008614D3" w:rsidRPr="008614D3">
        <w:rPr>
          <w:b/>
          <w:i/>
          <w:color w:val="000000"/>
          <w:lang w:val="nl-NL"/>
        </w:rPr>
        <w:t>Tuyên truyền, g</w:t>
      </w:r>
      <w:r w:rsidRPr="00E3759B">
        <w:rPr>
          <w:b/>
          <w:i/>
          <w:color w:val="000000"/>
          <w:lang w:val="nl-NL"/>
        </w:rPr>
        <w:t>iáo dục lòng yêu nước, tinh thần tự hào dân tộc; giá trị truyền thống và văn hóa con người Hà Tĩnh</w:t>
      </w:r>
      <w:r w:rsidR="00CB6EE5">
        <w:rPr>
          <w:b/>
          <w:i/>
          <w:color w:val="000000"/>
          <w:lang w:val="nl-NL"/>
        </w:rPr>
        <w:t xml:space="preserve"> cho thế hệ trẻ:</w:t>
      </w:r>
    </w:p>
    <w:p w:rsidR="00E3759B" w:rsidRPr="008E7D8D" w:rsidRDefault="00E3759B" w:rsidP="00014D3E">
      <w:pPr>
        <w:shd w:val="clear" w:color="auto" w:fill="FFFFFF"/>
        <w:spacing w:after="0" w:line="22" w:lineRule="atLeast"/>
        <w:ind w:firstLine="600"/>
        <w:jc w:val="both"/>
        <w:rPr>
          <w:color w:val="000000"/>
          <w:lang w:val="nl-NL"/>
        </w:rPr>
      </w:pPr>
      <w:r>
        <w:rPr>
          <w:color w:val="000000"/>
          <w:lang w:val="nl-NL"/>
        </w:rPr>
        <w:t>-</w:t>
      </w:r>
      <w:r w:rsidR="0022694F">
        <w:rPr>
          <w:color w:val="000000"/>
          <w:lang w:val="nl-NL"/>
        </w:rPr>
        <w:t xml:space="preserve"> </w:t>
      </w:r>
      <w:r w:rsidR="00CB6EE5">
        <w:rPr>
          <w:color w:val="000000"/>
          <w:lang w:val="nl-NL"/>
        </w:rPr>
        <w:t>Phối hợp với ngành Giáo dục và Đào tạo của tỉnh và các đơn vị liên quan tiếp tục d</w:t>
      </w:r>
      <w:r w:rsidRPr="008E7D8D">
        <w:rPr>
          <w:color w:val="000000"/>
          <w:lang w:val="nl-NL"/>
        </w:rPr>
        <w:t xml:space="preserve">uy trì, nâng cao chất lượng sinh hoạt dưới cờ, việc chào cờ, hát quốc ca của đoàn viên, thanh thiếu nhi trong các trường phổ thông, đại học, cao đẳng, các cơ sở đào tạo, các tổ chức, cơ sở </w:t>
      </w:r>
      <w:r w:rsidR="00CB6EE5">
        <w:rPr>
          <w:color w:val="000000"/>
          <w:lang w:val="nl-NL"/>
        </w:rPr>
        <w:t>Đ</w:t>
      </w:r>
      <w:r w:rsidRPr="008E7D8D">
        <w:rPr>
          <w:color w:val="000000"/>
          <w:lang w:val="nl-NL"/>
        </w:rPr>
        <w:t>oàn</w:t>
      </w:r>
      <w:r w:rsidR="00CB6EE5">
        <w:rPr>
          <w:color w:val="000000"/>
          <w:lang w:val="nl-NL"/>
        </w:rPr>
        <w:t xml:space="preserve"> trong toàn tỉnh</w:t>
      </w:r>
      <w:r w:rsidRPr="008E7D8D">
        <w:rPr>
          <w:color w:val="000000"/>
          <w:lang w:val="nl-NL"/>
        </w:rPr>
        <w:t>.</w:t>
      </w:r>
    </w:p>
    <w:p w:rsidR="00E3759B" w:rsidRPr="00CA11B2" w:rsidRDefault="00E3759B" w:rsidP="00014D3E">
      <w:pPr>
        <w:shd w:val="clear" w:color="auto" w:fill="FFFFFF"/>
        <w:spacing w:after="0" w:line="22" w:lineRule="atLeast"/>
        <w:ind w:firstLine="600"/>
        <w:jc w:val="both"/>
        <w:rPr>
          <w:b/>
          <w:color w:val="000000"/>
          <w:lang w:val="nl-NL"/>
        </w:rPr>
      </w:pPr>
      <w:r>
        <w:rPr>
          <w:color w:val="000000"/>
          <w:lang w:val="nl-NL"/>
        </w:rPr>
        <w:t>-</w:t>
      </w:r>
      <w:r w:rsidRPr="00CA11B2">
        <w:rPr>
          <w:color w:val="000000"/>
          <w:lang w:val="nl-NL"/>
        </w:rPr>
        <w:t xml:space="preserve"> T</w:t>
      </w:r>
      <w:r w:rsidRPr="008E7D8D">
        <w:rPr>
          <w:color w:val="000000"/>
          <w:lang w:val="nl-NL"/>
        </w:rPr>
        <w:t xml:space="preserve">riển khai các cuộc thi </w:t>
      </w:r>
      <w:r w:rsidRPr="00CA11B2">
        <w:rPr>
          <w:color w:val="000000"/>
          <w:lang w:val="nl-NL"/>
        </w:rPr>
        <w:t>tìm hiểu lịch sử dân tộc, lịch sử Đảng, Đoàn, Hội, Đội</w:t>
      </w:r>
      <w:r w:rsidR="00CB6EE5">
        <w:rPr>
          <w:color w:val="000000"/>
          <w:lang w:val="nl-NL"/>
        </w:rPr>
        <w:t xml:space="preserve"> và quê hương, đất nước</w:t>
      </w:r>
      <w:r w:rsidR="0022694F">
        <w:rPr>
          <w:color w:val="000000"/>
          <w:lang w:val="nl-NL"/>
        </w:rPr>
        <w:t xml:space="preserve"> </w:t>
      </w:r>
      <w:r>
        <w:rPr>
          <w:color w:val="000000"/>
          <w:lang w:val="nl-NL"/>
        </w:rPr>
        <w:t xml:space="preserve">cho </w:t>
      </w:r>
      <w:r w:rsidRPr="00CA11B2">
        <w:rPr>
          <w:color w:val="000000"/>
          <w:lang w:val="nl-NL"/>
        </w:rPr>
        <w:t>các khối đối tượng</w:t>
      </w:r>
      <w:r w:rsidR="00CB6EE5">
        <w:rPr>
          <w:color w:val="000000"/>
          <w:lang w:val="nl-NL"/>
        </w:rPr>
        <w:t xml:space="preserve"> đoàn viên,</w:t>
      </w:r>
      <w:r w:rsidRPr="00CA11B2">
        <w:rPr>
          <w:color w:val="000000"/>
          <w:lang w:val="nl-NL"/>
        </w:rPr>
        <w:t xml:space="preserve"> thanh thiếu nhi.</w:t>
      </w:r>
    </w:p>
    <w:p w:rsidR="00E3759B" w:rsidRPr="008E7D8D" w:rsidRDefault="00E3759B" w:rsidP="00014D3E">
      <w:pPr>
        <w:shd w:val="clear" w:color="auto" w:fill="FFFFFF"/>
        <w:spacing w:after="0" w:line="22" w:lineRule="atLeast"/>
        <w:ind w:firstLine="600"/>
        <w:jc w:val="both"/>
        <w:rPr>
          <w:color w:val="000000"/>
          <w:lang w:val="nl-NL"/>
        </w:rPr>
      </w:pPr>
      <w:r>
        <w:rPr>
          <w:color w:val="000000"/>
          <w:lang w:val="nl-NL"/>
        </w:rPr>
        <w:lastRenderedPageBreak/>
        <w:t>-</w:t>
      </w:r>
      <w:r w:rsidR="0022694F">
        <w:rPr>
          <w:color w:val="000000"/>
          <w:lang w:val="nl-NL"/>
        </w:rPr>
        <w:t xml:space="preserve"> </w:t>
      </w:r>
      <w:r w:rsidRPr="008E7D8D">
        <w:rPr>
          <w:color w:val="000000"/>
          <w:lang w:val="nl-NL"/>
        </w:rPr>
        <w:t xml:space="preserve">Triển khai các chương trình tham quan, hành trình về nguồn đến di tích lịch sử, địa chỉ đỏ </w:t>
      </w:r>
      <w:r w:rsidR="00CB6EE5">
        <w:rPr>
          <w:color w:val="000000"/>
          <w:lang w:val="nl-NL"/>
        </w:rPr>
        <w:t xml:space="preserve">nhằm khơi dậy tinh thần tự hào, giáo dục truyền thống cách mạng, lòng yêu nước </w:t>
      </w:r>
      <w:r w:rsidRPr="008E7D8D">
        <w:rPr>
          <w:color w:val="000000"/>
          <w:lang w:val="nl-NL"/>
        </w:rPr>
        <w:t xml:space="preserve">cho đoàn viên, thanh thiếu nhi. </w:t>
      </w:r>
    </w:p>
    <w:p w:rsidR="00E3759B" w:rsidRPr="008E7D8D" w:rsidRDefault="00E3759B" w:rsidP="00014D3E">
      <w:pPr>
        <w:shd w:val="clear" w:color="auto" w:fill="FFFFFF"/>
        <w:spacing w:after="0" w:line="22" w:lineRule="atLeast"/>
        <w:ind w:firstLine="600"/>
        <w:jc w:val="both"/>
        <w:rPr>
          <w:color w:val="000000"/>
          <w:lang w:val="nl-NL"/>
        </w:rPr>
      </w:pPr>
      <w:r>
        <w:rPr>
          <w:color w:val="000000"/>
          <w:lang w:val="nl-NL"/>
        </w:rPr>
        <w:t>-</w:t>
      </w:r>
      <w:r w:rsidRPr="008E7D8D">
        <w:rPr>
          <w:color w:val="000000"/>
          <w:lang w:val="nl-NL"/>
        </w:rPr>
        <w:t xml:space="preserve"> Tổ chức các hoạt động tuyên truyền về chủ quyền</w:t>
      </w:r>
      <w:r w:rsidR="00CB6EE5">
        <w:rPr>
          <w:color w:val="000000"/>
          <w:lang w:val="nl-NL"/>
        </w:rPr>
        <w:t xml:space="preserve"> toàn vẹn lãnh thổ, biên giới,</w:t>
      </w:r>
      <w:r w:rsidRPr="008E7D8D">
        <w:rPr>
          <w:color w:val="000000"/>
          <w:lang w:val="nl-NL"/>
        </w:rPr>
        <w:t xml:space="preserve"> biển, đảo </w:t>
      </w:r>
      <w:r w:rsidR="00CB6EE5">
        <w:rPr>
          <w:color w:val="000000"/>
          <w:lang w:val="nl-NL"/>
        </w:rPr>
        <w:t xml:space="preserve">của </w:t>
      </w:r>
      <w:r w:rsidRPr="008E7D8D">
        <w:rPr>
          <w:color w:val="000000"/>
          <w:lang w:val="nl-NL"/>
        </w:rPr>
        <w:t>Việt N</w:t>
      </w:r>
      <w:r w:rsidR="00CB6EE5">
        <w:rPr>
          <w:color w:val="000000"/>
          <w:lang w:val="nl-NL"/>
        </w:rPr>
        <w:t>am; quan tâm t</w:t>
      </w:r>
      <w:r w:rsidRPr="008E7D8D">
        <w:rPr>
          <w:color w:val="000000"/>
          <w:lang w:val="nl-NL"/>
        </w:rPr>
        <w:t xml:space="preserve">ổ chức </w:t>
      </w:r>
      <w:r w:rsidRPr="008E7D8D">
        <w:rPr>
          <w:i/>
          <w:color w:val="000000"/>
          <w:lang w:val="nl-NL"/>
        </w:rPr>
        <w:t>“Hành trình tuổi trẻ vì biển đảo quê hương”</w:t>
      </w:r>
      <w:r w:rsidR="00CB6EE5">
        <w:rPr>
          <w:color w:val="000000"/>
          <w:lang w:val="nl-NL"/>
        </w:rPr>
        <w:t>; d</w:t>
      </w:r>
      <w:r w:rsidRPr="008E7D8D">
        <w:rPr>
          <w:color w:val="000000"/>
          <w:lang w:val="nl-NL"/>
        </w:rPr>
        <w:t xml:space="preserve">uy trì và nâng cao hiệu quả hoạt động kết nghĩa giữa Đoàn các trường </w:t>
      </w:r>
      <w:r w:rsidR="00CB6EE5">
        <w:rPr>
          <w:color w:val="000000"/>
          <w:lang w:val="nl-NL"/>
        </w:rPr>
        <w:t xml:space="preserve">học, cơ quan, doanh nghiệp </w:t>
      </w:r>
      <w:r w:rsidRPr="008E7D8D">
        <w:rPr>
          <w:color w:val="000000"/>
          <w:lang w:val="nl-NL"/>
        </w:rPr>
        <w:t xml:space="preserve">với các đơn vị bộ đội đang thực hiện nhiệm vụ ở vùng biển, đảo, biên giới. </w:t>
      </w:r>
    </w:p>
    <w:p w:rsidR="00E3759B" w:rsidRDefault="00E3759B" w:rsidP="00014D3E">
      <w:pPr>
        <w:spacing w:after="0" w:line="22" w:lineRule="atLeast"/>
        <w:ind w:firstLine="600"/>
        <w:jc w:val="both"/>
        <w:rPr>
          <w:color w:val="000000"/>
          <w:lang w:val="nl-NL"/>
        </w:rPr>
      </w:pPr>
      <w:r>
        <w:rPr>
          <w:lang w:val="nl-NL"/>
        </w:rPr>
        <w:t>-</w:t>
      </w:r>
      <w:r w:rsidR="0022694F">
        <w:rPr>
          <w:lang w:val="nl-NL"/>
        </w:rPr>
        <w:t xml:space="preserve"> </w:t>
      </w:r>
      <w:r w:rsidRPr="008E7D8D">
        <w:rPr>
          <w:bCs/>
          <w:spacing w:val="-2"/>
          <w:lang w:val="nl-NL"/>
        </w:rPr>
        <w:t xml:space="preserve">Tổ chức các đợt sinh hoạt chính trị gắn với dịp kỷ niệm các ngày lễ lớn, các sự kiện quan trọng của </w:t>
      </w:r>
      <w:r w:rsidR="00CB6EE5">
        <w:rPr>
          <w:bCs/>
          <w:spacing w:val="-2"/>
          <w:lang w:val="nl-NL"/>
        </w:rPr>
        <w:t xml:space="preserve">Đảng, Đoàn, quê hương, </w:t>
      </w:r>
      <w:r w:rsidRPr="008E7D8D">
        <w:rPr>
          <w:bCs/>
          <w:spacing w:val="-2"/>
          <w:lang w:val="nl-NL"/>
        </w:rPr>
        <w:t xml:space="preserve">đất nước </w:t>
      </w:r>
      <w:r w:rsidR="00CB6EE5">
        <w:rPr>
          <w:bCs/>
          <w:spacing w:val="-2"/>
          <w:lang w:val="nl-NL"/>
        </w:rPr>
        <w:t xml:space="preserve">và của các địa phương, đơn vị </w:t>
      </w:r>
      <w:r w:rsidRPr="00CA11B2">
        <w:rPr>
          <w:color w:val="000000"/>
          <w:lang w:val="vi-VN"/>
        </w:rPr>
        <w:t xml:space="preserve">để bồi dưỡng </w:t>
      </w:r>
      <w:r w:rsidRPr="008E7D8D">
        <w:rPr>
          <w:color w:val="000000"/>
          <w:lang w:val="nl-NL"/>
        </w:rPr>
        <w:t xml:space="preserve">lòng yêu nước, </w:t>
      </w:r>
      <w:r w:rsidRPr="00CA11B2">
        <w:rPr>
          <w:color w:val="000000"/>
          <w:lang w:val="vi-VN"/>
        </w:rPr>
        <w:t xml:space="preserve">lý tưởng cách mạng, khát vọng vươn lên cho </w:t>
      </w:r>
      <w:r w:rsidRPr="008E7D8D">
        <w:rPr>
          <w:color w:val="000000"/>
          <w:lang w:val="nl-NL"/>
        </w:rPr>
        <w:t xml:space="preserve">thanh </w:t>
      </w:r>
      <w:r w:rsidRPr="00CA11B2">
        <w:rPr>
          <w:color w:val="000000"/>
          <w:lang w:val="vi-VN"/>
        </w:rPr>
        <w:t>thiếu n</w:t>
      </w:r>
      <w:r w:rsidRPr="008E7D8D">
        <w:rPr>
          <w:color w:val="000000"/>
          <w:lang w:val="nl-NL"/>
        </w:rPr>
        <w:t>hi</w:t>
      </w:r>
      <w:r>
        <w:rPr>
          <w:color w:val="000000"/>
          <w:lang w:val="nl-NL"/>
        </w:rPr>
        <w:t xml:space="preserve">. </w:t>
      </w:r>
    </w:p>
    <w:p w:rsidR="00E3759B" w:rsidRPr="003F6B8F" w:rsidRDefault="00E3759B" w:rsidP="00014D3E">
      <w:pPr>
        <w:spacing w:after="0" w:line="22" w:lineRule="atLeast"/>
        <w:ind w:firstLine="600"/>
        <w:jc w:val="both"/>
        <w:rPr>
          <w:lang w:val="nl-NL"/>
        </w:rPr>
      </w:pPr>
      <w:r>
        <w:rPr>
          <w:color w:val="000000"/>
          <w:lang w:val="nl-NL"/>
        </w:rPr>
        <w:t xml:space="preserve">- </w:t>
      </w:r>
      <w:r w:rsidR="00CB6EE5">
        <w:rPr>
          <w:color w:val="000000"/>
          <w:lang w:val="nl-NL"/>
        </w:rPr>
        <w:t>Chú trọng t</w:t>
      </w:r>
      <w:r>
        <w:rPr>
          <w:color w:val="000000"/>
          <w:lang w:val="nl-NL"/>
        </w:rPr>
        <w:t>ổ chức các hoạt động nhằm phát huy, giữ gìn giá trị truyền thống, bản sắc văn hóa, nét đẹp con người Hà Tĩnh</w:t>
      </w:r>
      <w:r w:rsidR="00A06516">
        <w:rPr>
          <w:color w:val="000000"/>
          <w:lang w:val="nl-NL"/>
        </w:rPr>
        <w:t>.</w:t>
      </w:r>
    </w:p>
    <w:p w:rsidR="008614D3" w:rsidRPr="000C0E9E" w:rsidRDefault="00824477" w:rsidP="00014D3E">
      <w:pPr>
        <w:shd w:val="clear" w:color="auto" w:fill="FFFFFF"/>
        <w:spacing w:after="0" w:line="22" w:lineRule="atLeast"/>
        <w:ind w:firstLine="600"/>
        <w:jc w:val="both"/>
        <w:rPr>
          <w:b/>
          <w:bCs/>
          <w:iCs/>
          <w:lang w:val="nl-NL"/>
        </w:rPr>
      </w:pPr>
      <w:r w:rsidRPr="008614D3">
        <w:rPr>
          <w:b/>
          <w:i/>
          <w:color w:val="000000"/>
          <w:lang w:val="nl-NL"/>
        </w:rPr>
        <w:t xml:space="preserve">2.3. </w:t>
      </w:r>
      <w:r w:rsidR="00BB6693">
        <w:rPr>
          <w:b/>
          <w:i/>
          <w:color w:val="000000"/>
          <w:lang w:val="nl-NL"/>
        </w:rPr>
        <w:t>Tuyên truyền, g</w:t>
      </w:r>
      <w:r w:rsidR="008614D3" w:rsidRPr="0084421D">
        <w:rPr>
          <w:b/>
          <w:bCs/>
          <w:i/>
          <w:iCs/>
          <w:lang w:val="nl-NL"/>
        </w:rPr>
        <w:t>iáo dục thế hệ trẻ thông qua phong trào hành động cách mạng của Đoàn, Hội, Đội</w:t>
      </w:r>
      <w:r w:rsidR="0084421D">
        <w:rPr>
          <w:b/>
          <w:bCs/>
          <w:i/>
          <w:iCs/>
          <w:lang w:val="nl-NL"/>
        </w:rPr>
        <w:t>:</w:t>
      </w:r>
    </w:p>
    <w:p w:rsidR="00BB6693" w:rsidRPr="00E125F6" w:rsidRDefault="008614D3" w:rsidP="00014D3E">
      <w:pPr>
        <w:spacing w:after="0" w:line="22" w:lineRule="atLeast"/>
        <w:ind w:firstLine="600"/>
        <w:jc w:val="both"/>
        <w:rPr>
          <w:bCs/>
          <w:iCs/>
          <w:lang w:val="nl-NL"/>
        </w:rPr>
      </w:pPr>
      <w:r>
        <w:rPr>
          <w:bCs/>
          <w:iCs/>
          <w:lang w:val="sv-SE"/>
        </w:rPr>
        <w:t>- N</w:t>
      </w:r>
      <w:r w:rsidRPr="008E7D8D">
        <w:rPr>
          <w:bCs/>
          <w:iCs/>
          <w:lang w:val="nl-NL"/>
        </w:rPr>
        <w:t>âng cao chất lượng tổ chức các phong trào hành động cách mạng cho đoàn viên</w:t>
      </w:r>
      <w:r>
        <w:rPr>
          <w:bCs/>
          <w:iCs/>
          <w:lang w:val="nl-NL"/>
        </w:rPr>
        <w:t>,</w:t>
      </w:r>
      <w:r w:rsidRPr="008E7D8D">
        <w:rPr>
          <w:bCs/>
          <w:iCs/>
          <w:lang w:val="nl-NL"/>
        </w:rPr>
        <w:t xml:space="preserve"> thanh niên do Đoàn phát động</w:t>
      </w:r>
      <w:r w:rsidR="00E125F6">
        <w:rPr>
          <w:bCs/>
          <w:iCs/>
          <w:lang w:val="nl-NL"/>
        </w:rPr>
        <w:t>, trọng tâm triển khai, thực hiện có hiệu quả 04</w:t>
      </w:r>
      <w:r w:rsidR="0022694F">
        <w:rPr>
          <w:bCs/>
          <w:iCs/>
          <w:lang w:val="nl-NL"/>
        </w:rPr>
        <w:t xml:space="preserve"> </w:t>
      </w:r>
      <w:r w:rsidR="001A4DD5" w:rsidRPr="00BB6E87">
        <w:rPr>
          <w:spacing w:val="-2"/>
          <w:szCs w:val="28"/>
          <w:lang w:val="es-MX"/>
        </w:rPr>
        <w:t>phong trào góp sức trẻ phát triển kinh tế - xã hội, quốc phòng, an ninh của tỉnh và bảo vệ Tổ quốc</w:t>
      </w:r>
      <w:r w:rsidR="00E125F6">
        <w:rPr>
          <w:spacing w:val="-2"/>
          <w:szCs w:val="28"/>
          <w:lang w:val="es-MX"/>
        </w:rPr>
        <w:t xml:space="preserve"> và 03</w:t>
      </w:r>
      <w:r w:rsidR="00BB6E87">
        <w:rPr>
          <w:spacing w:val="-2"/>
          <w:szCs w:val="28"/>
          <w:lang w:val="es-MX"/>
        </w:rPr>
        <w:t xml:space="preserve"> chương trình </w:t>
      </w:r>
      <w:r w:rsidR="00BB6E87" w:rsidRPr="00E125F6">
        <w:rPr>
          <w:rFonts w:eastAsia="TimesNewRomanPSMT"/>
          <w:spacing w:val="-2"/>
          <w:szCs w:val="28"/>
          <w:lang w:val="nb-NO"/>
        </w:rPr>
        <w:t>đồng hành, hỗ trợ thanh thiếu nhi</w:t>
      </w:r>
      <w:r w:rsidR="00E125F6">
        <w:rPr>
          <w:rFonts w:eastAsia="TimesNewRomanPSMT"/>
          <w:spacing w:val="-2"/>
          <w:szCs w:val="28"/>
          <w:lang w:val="nb-NO"/>
        </w:rPr>
        <w:t xml:space="preserve"> do Đại hội Đoàn toàn tỉnh lần thứ XVII, nhiệm kỳ 2017 - 2022 đề ra.</w:t>
      </w:r>
    </w:p>
    <w:p w:rsidR="008614D3" w:rsidRPr="008E7D8D" w:rsidRDefault="008614D3" w:rsidP="00A06516">
      <w:pPr>
        <w:spacing w:after="0" w:line="22" w:lineRule="atLeast"/>
        <w:ind w:firstLine="600"/>
        <w:jc w:val="both"/>
        <w:rPr>
          <w:bCs/>
          <w:iCs/>
          <w:lang w:val="nl-NL"/>
        </w:rPr>
      </w:pPr>
      <w:r>
        <w:rPr>
          <w:bCs/>
          <w:iCs/>
          <w:lang w:val="nl-NL"/>
        </w:rPr>
        <w:t xml:space="preserve">-Tập trung đẩy mạnh </w:t>
      </w:r>
      <w:r w:rsidRPr="008E7D8D">
        <w:rPr>
          <w:bCs/>
          <w:iCs/>
          <w:lang w:val="nl-NL"/>
        </w:rPr>
        <w:t xml:space="preserve">phong trào </w:t>
      </w:r>
      <w:r w:rsidRPr="008E7D8D">
        <w:rPr>
          <w:bCs/>
          <w:i/>
          <w:iCs/>
          <w:lang w:val="nl-NL"/>
        </w:rPr>
        <w:t>“Tôi yêu Tổ quốc tôi”</w:t>
      </w:r>
      <w:r>
        <w:rPr>
          <w:bCs/>
          <w:iCs/>
          <w:lang w:val="nl-NL"/>
        </w:rPr>
        <w:t xml:space="preserve"> trong các cấp bộ Hội toàn tỉnh</w:t>
      </w:r>
      <w:r w:rsidR="00A06516">
        <w:rPr>
          <w:bCs/>
          <w:iCs/>
          <w:lang w:val="nl-NL"/>
        </w:rPr>
        <w:t xml:space="preserve">; </w:t>
      </w:r>
      <w:r w:rsidRPr="00DD2763">
        <w:rPr>
          <w:bCs/>
          <w:iCs/>
          <w:lang w:val="nl-NL"/>
        </w:rPr>
        <w:t>triển khai hiệu quả phong trào</w:t>
      </w:r>
      <w:r w:rsidRPr="008E7D8D">
        <w:rPr>
          <w:bCs/>
          <w:i/>
          <w:iCs/>
          <w:lang w:val="nl-NL"/>
        </w:rPr>
        <w:t xml:space="preserve"> “Thiếu nhi Việt Nam thi đua thực hiện tốt 5 điều Bác Hồ dạy”</w:t>
      </w:r>
      <w:r w:rsidRPr="008E7D8D">
        <w:rPr>
          <w:bCs/>
          <w:iCs/>
          <w:lang w:val="nl-NL"/>
        </w:rPr>
        <w:t xml:space="preserve">. </w:t>
      </w:r>
    </w:p>
    <w:p w:rsidR="0094799C" w:rsidRPr="00E36C8E" w:rsidRDefault="003D7A08" w:rsidP="00014D3E">
      <w:pPr>
        <w:spacing w:after="0" w:line="240" w:lineRule="auto"/>
        <w:ind w:firstLine="567"/>
        <w:jc w:val="both"/>
        <w:rPr>
          <w:b/>
        </w:rPr>
      </w:pPr>
      <w:r w:rsidRPr="00E36C8E">
        <w:rPr>
          <w:b/>
        </w:rPr>
        <w:t>3. Đẩy mạnh việc học tập và làm theo tư tưởng, đạo đức, phong cách Hồ Chí Minh gắn với thực hiện Nghị quyết Trung ương 4 (khóa XI, XII) về xây dựng, chỉnh đốn Đảng:</w:t>
      </w:r>
    </w:p>
    <w:p w:rsidR="00E36C8E" w:rsidRDefault="00E36C8E" w:rsidP="00014D3E">
      <w:pPr>
        <w:spacing w:after="0" w:line="22" w:lineRule="atLeast"/>
        <w:ind w:firstLine="600"/>
        <w:jc w:val="both"/>
        <w:rPr>
          <w:bCs/>
          <w:iCs/>
          <w:lang w:val="nl-NL"/>
        </w:rPr>
      </w:pPr>
      <w:r>
        <w:rPr>
          <w:bCs/>
          <w:iCs/>
          <w:lang w:val="nl-NL"/>
        </w:rPr>
        <w:t>- Thường xuyên quán triệt, tuyên truyền sâu rộng,</w:t>
      </w:r>
      <w:r w:rsidR="0022694F">
        <w:rPr>
          <w:bCs/>
          <w:iCs/>
          <w:lang w:val="nl-NL"/>
        </w:rPr>
        <w:t xml:space="preserve"> </w:t>
      </w:r>
      <w:r>
        <w:rPr>
          <w:bCs/>
          <w:iCs/>
          <w:lang w:val="nl-NL"/>
        </w:rPr>
        <w:t xml:space="preserve">tổ chức thực hiện nghiêm túc, hiệu quả Chỉ thị </w:t>
      </w:r>
      <w:r w:rsidR="007C52A1">
        <w:rPr>
          <w:bCs/>
          <w:iCs/>
          <w:lang w:val="nl-NL"/>
        </w:rPr>
        <w:t>05</w:t>
      </w:r>
      <w:r w:rsidRPr="008E7D8D">
        <w:rPr>
          <w:bCs/>
          <w:iCs/>
          <w:lang w:val="nl-NL"/>
        </w:rPr>
        <w:t xml:space="preserve">-CT/TW của Bộ Chính trị về </w:t>
      </w:r>
      <w:r w:rsidR="007C52A1">
        <w:rPr>
          <w:bCs/>
          <w:iCs/>
          <w:lang w:val="nl-NL"/>
        </w:rPr>
        <w:t>học tập</w:t>
      </w:r>
      <w:r w:rsidR="00327F9C">
        <w:rPr>
          <w:bCs/>
          <w:iCs/>
          <w:lang w:val="nl-NL"/>
        </w:rPr>
        <w:t>,</w:t>
      </w:r>
      <w:r w:rsidR="007C52A1">
        <w:rPr>
          <w:bCs/>
          <w:iCs/>
          <w:lang w:val="nl-NL"/>
        </w:rPr>
        <w:t xml:space="preserve"> làm theo tư tưởng, đạo đức, phong cách</w:t>
      </w:r>
      <w:r w:rsidRPr="008E7D8D">
        <w:rPr>
          <w:bCs/>
          <w:iCs/>
          <w:lang w:val="nl-NL"/>
        </w:rPr>
        <w:t xml:space="preserve"> Hồ Chí Minh</w:t>
      </w:r>
      <w:r w:rsidR="00327F9C">
        <w:rPr>
          <w:bCs/>
          <w:iCs/>
          <w:lang w:val="nl-NL"/>
        </w:rPr>
        <w:t xml:space="preserve">, Nghị quyết Trung ương 4 (khóa XII) về xây dựng, chỉnh đốn Đảng, tạo sự chuyển biến biến mạnh mẽ </w:t>
      </w:r>
      <w:r w:rsidR="007A2384">
        <w:rPr>
          <w:bCs/>
          <w:iCs/>
          <w:lang w:val="nl-NL"/>
        </w:rPr>
        <w:t xml:space="preserve">về nhận thức, hành động. Đưa việc học tập và làm theo tư tưởng, đạo đức, phong cách Hồ Chí Minh trở thành công việc tự giác, thường xuyên, liên tục của các cấp bộ Đoàn, của Ban Chấp hành, Ban Thường vụ, người đứng đầu và cán bộ, đoàn viên, thanh niên trong </w:t>
      </w:r>
      <w:r w:rsidRPr="008E7D8D">
        <w:rPr>
          <w:bCs/>
          <w:iCs/>
          <w:lang w:val="nl-NL"/>
        </w:rPr>
        <w:t xml:space="preserve">toàn Đoàn. </w:t>
      </w:r>
    </w:p>
    <w:p w:rsidR="00A86361" w:rsidRDefault="00A86361" w:rsidP="00014D3E">
      <w:pPr>
        <w:spacing w:after="0" w:line="22" w:lineRule="atLeast"/>
        <w:ind w:firstLine="600"/>
        <w:jc w:val="both"/>
        <w:rPr>
          <w:bCs/>
          <w:iCs/>
          <w:lang w:val="nl-NL"/>
        </w:rPr>
      </w:pPr>
      <w:r>
        <w:rPr>
          <w:bCs/>
          <w:iCs/>
          <w:lang w:val="nl-NL"/>
        </w:rPr>
        <w:t xml:space="preserve">- Xây dựng </w:t>
      </w:r>
      <w:r w:rsidR="00BC441F">
        <w:rPr>
          <w:bCs/>
          <w:iCs/>
          <w:lang w:val="nl-NL"/>
        </w:rPr>
        <w:t>đội ngũ cán bộ</w:t>
      </w:r>
      <w:r w:rsidR="00604786">
        <w:rPr>
          <w:bCs/>
          <w:iCs/>
          <w:lang w:val="nl-NL"/>
        </w:rPr>
        <w:t xml:space="preserve"> Đoàn, </w:t>
      </w:r>
      <w:r w:rsidR="001D0ED4">
        <w:rPr>
          <w:bCs/>
          <w:iCs/>
          <w:lang w:val="nl-NL"/>
        </w:rPr>
        <w:t xml:space="preserve">Hội, Đội </w:t>
      </w:r>
      <w:r w:rsidR="00604786">
        <w:rPr>
          <w:bCs/>
          <w:iCs/>
          <w:lang w:val="nl-NL"/>
        </w:rPr>
        <w:t>thật sự tiên phong, gương mẫu, bản lĩnh</w:t>
      </w:r>
      <w:r w:rsidR="000F2284">
        <w:rPr>
          <w:bCs/>
          <w:iCs/>
          <w:lang w:val="nl-NL"/>
        </w:rPr>
        <w:t xml:space="preserve">, nói đi đôi với làm, dám chịu trách nhiệm, bảo vệ lẽ phải, lên án, đấu tranh chống các biểu hiện tiêu cực, tình trạng suy thoái về tư tưởng chính trị, đạo đức, lối sống, củng cố niềm tin của </w:t>
      </w:r>
      <w:r w:rsidR="00B1074A">
        <w:rPr>
          <w:bCs/>
          <w:iCs/>
          <w:lang w:val="nl-NL"/>
        </w:rPr>
        <w:t>thế hệ trẻ</w:t>
      </w:r>
      <w:r w:rsidR="0022694F">
        <w:rPr>
          <w:bCs/>
          <w:iCs/>
          <w:lang w:val="nl-NL"/>
        </w:rPr>
        <w:t xml:space="preserve"> </w:t>
      </w:r>
      <w:r w:rsidR="00742AA4">
        <w:rPr>
          <w:bCs/>
          <w:iCs/>
          <w:lang w:val="nl-NL"/>
        </w:rPr>
        <w:t xml:space="preserve">và </w:t>
      </w:r>
      <w:r w:rsidR="002F5B58">
        <w:rPr>
          <w:bCs/>
          <w:iCs/>
          <w:lang w:val="nl-NL"/>
        </w:rPr>
        <w:t>Nhân dân</w:t>
      </w:r>
      <w:r w:rsidR="00742AA4">
        <w:rPr>
          <w:bCs/>
          <w:iCs/>
          <w:lang w:val="nl-NL"/>
        </w:rPr>
        <w:t xml:space="preserve"> </w:t>
      </w:r>
      <w:r w:rsidR="000F2284">
        <w:rPr>
          <w:bCs/>
          <w:iCs/>
          <w:lang w:val="nl-NL"/>
        </w:rPr>
        <w:t>đối với sự lãnh đạo của Đảng. Mỗi cán bộ</w:t>
      </w:r>
      <w:r w:rsidR="00B1074A">
        <w:rPr>
          <w:bCs/>
          <w:iCs/>
          <w:lang w:val="nl-NL"/>
        </w:rPr>
        <w:t xml:space="preserve"> Đoàn</w:t>
      </w:r>
      <w:r w:rsidR="000F2284">
        <w:rPr>
          <w:bCs/>
          <w:iCs/>
          <w:lang w:val="nl-NL"/>
        </w:rPr>
        <w:t>, trước hết là Bí thư, Phó Bí thư, Ban Thường vụ, Ban Chấp hành Đoàn các cấp phải thực sự là</w:t>
      </w:r>
      <w:r w:rsidR="00742AA4">
        <w:rPr>
          <w:bCs/>
          <w:iCs/>
          <w:lang w:val="nl-NL"/>
        </w:rPr>
        <w:t xml:space="preserve"> những</w:t>
      </w:r>
      <w:r w:rsidR="000F2284">
        <w:rPr>
          <w:bCs/>
          <w:iCs/>
          <w:lang w:val="nl-NL"/>
        </w:rPr>
        <w:t xml:space="preserve"> tấm gương sáng </w:t>
      </w:r>
      <w:r w:rsidR="00B1074A">
        <w:rPr>
          <w:bCs/>
          <w:iCs/>
          <w:lang w:val="nl-NL"/>
        </w:rPr>
        <w:t>trước</w:t>
      </w:r>
      <w:r w:rsidR="000F2284">
        <w:rPr>
          <w:bCs/>
          <w:iCs/>
          <w:lang w:val="nl-NL"/>
        </w:rPr>
        <w:t xml:space="preserve"> thanh thiếu nhi.</w:t>
      </w:r>
    </w:p>
    <w:p w:rsidR="00E36C8E" w:rsidRPr="008E7D8D" w:rsidRDefault="00E36C8E" w:rsidP="00014D3E">
      <w:pPr>
        <w:spacing w:after="0" w:line="22" w:lineRule="atLeast"/>
        <w:ind w:firstLine="600"/>
        <w:jc w:val="both"/>
        <w:rPr>
          <w:bCs/>
          <w:iCs/>
          <w:lang w:val="nl-NL"/>
        </w:rPr>
      </w:pPr>
      <w:r>
        <w:rPr>
          <w:bCs/>
          <w:iCs/>
          <w:lang w:val="nl-NL"/>
        </w:rPr>
        <w:t>-</w:t>
      </w:r>
      <w:r w:rsidR="0022694F">
        <w:rPr>
          <w:bCs/>
          <w:iCs/>
          <w:lang w:val="nl-NL"/>
        </w:rPr>
        <w:t xml:space="preserve"> </w:t>
      </w:r>
      <w:r w:rsidR="001D0ED4">
        <w:rPr>
          <w:bCs/>
          <w:iCs/>
          <w:lang w:val="nl-NL"/>
        </w:rPr>
        <w:t>Đ</w:t>
      </w:r>
      <w:r>
        <w:rPr>
          <w:bCs/>
          <w:iCs/>
          <w:lang w:val="nl-NL"/>
        </w:rPr>
        <w:t xml:space="preserve">ẩy mạnh thực hiện </w:t>
      </w:r>
      <w:r w:rsidR="00742AA4">
        <w:t xml:space="preserve">Chỉ thị số 42-CT/TW về </w:t>
      </w:r>
      <w:r w:rsidR="00742AA4" w:rsidRPr="00153018">
        <w:rPr>
          <w:i/>
        </w:rPr>
        <w:t>“Tăng cường sự lãnh đạo của Đảng đối với công tác giáo dục lý tưởng cách mạng, đạo đức lối sống văn hóa cho thế hệ trẻ giai đoạn 2015 - 2030</w:t>
      </w:r>
      <w:r w:rsidR="00742AA4">
        <w:rPr>
          <w:i/>
        </w:rPr>
        <w:t>”</w:t>
      </w:r>
      <w:r w:rsidR="00742AA4">
        <w:t xml:space="preserve"> và </w:t>
      </w:r>
      <w:r>
        <w:rPr>
          <w:bCs/>
          <w:iCs/>
          <w:lang w:val="nl-NL"/>
        </w:rPr>
        <w:t>C</w:t>
      </w:r>
      <w:r w:rsidRPr="008E7D8D">
        <w:rPr>
          <w:bCs/>
          <w:iCs/>
          <w:lang w:val="nl-NL"/>
        </w:rPr>
        <w:t xml:space="preserve">uộc vận động </w:t>
      </w:r>
      <w:r w:rsidRPr="008E7D8D">
        <w:rPr>
          <w:bCs/>
          <w:i/>
          <w:iCs/>
          <w:lang w:val="nl-NL"/>
        </w:rPr>
        <w:t xml:space="preserve">"Xây dựng giá trị </w:t>
      </w:r>
      <w:r w:rsidRPr="008E7D8D">
        <w:rPr>
          <w:bCs/>
          <w:i/>
          <w:iCs/>
          <w:lang w:val="nl-NL"/>
        </w:rPr>
        <w:lastRenderedPageBreak/>
        <w:t>hình mẫu thanh niên Việt Nam thời kỳ mới"</w:t>
      </w:r>
      <w:r w:rsidRPr="008E7D8D">
        <w:rPr>
          <w:bCs/>
          <w:iCs/>
          <w:lang w:val="nl-NL"/>
        </w:rPr>
        <w:t>, trong đó tập trung tuyên truyền rộng rãi về những giá trị hình mẫu thanh niên của địa phương, đơn vị; phát hiện, bồi dưỡng, xây dựng những hình mẫu thanh niên trên các lĩnh vự</w:t>
      </w:r>
      <w:r w:rsidR="001D0ED4">
        <w:rPr>
          <w:bCs/>
          <w:iCs/>
          <w:lang w:val="nl-NL"/>
        </w:rPr>
        <w:t>c; t</w:t>
      </w:r>
      <w:r w:rsidRPr="008E7D8D">
        <w:rPr>
          <w:bCs/>
          <w:iCs/>
          <w:lang w:val="nl-NL"/>
        </w:rPr>
        <w:t>iế</w:t>
      </w:r>
      <w:r w:rsidRPr="00CA11B2">
        <w:rPr>
          <w:bCs/>
          <w:iCs/>
          <w:lang w:val="vi-VN"/>
        </w:rPr>
        <w:t xml:space="preserve">p tục thực hiện chương trình </w:t>
      </w:r>
      <w:r w:rsidRPr="00CA11B2">
        <w:rPr>
          <w:bCs/>
          <w:i/>
          <w:iCs/>
          <w:lang w:val="vi-VN"/>
        </w:rPr>
        <w:t xml:space="preserve">“Thắp sáng ước mơ tuổi trẻ Việt Nam vì dân giàu, nước mạnh, dân chủ, </w:t>
      </w:r>
      <w:r w:rsidRPr="008E7D8D">
        <w:rPr>
          <w:bCs/>
          <w:i/>
          <w:iCs/>
          <w:lang w:val="nl-NL"/>
        </w:rPr>
        <w:t xml:space="preserve">công bằng, </w:t>
      </w:r>
      <w:r w:rsidRPr="00CA11B2">
        <w:rPr>
          <w:bCs/>
          <w:i/>
          <w:iCs/>
          <w:lang w:val="vi-VN"/>
        </w:rPr>
        <w:t>văn minh”</w:t>
      </w:r>
      <w:r>
        <w:rPr>
          <w:bCs/>
          <w:iCs/>
          <w:lang w:val="nl-NL"/>
        </w:rPr>
        <w:t>.</w:t>
      </w:r>
    </w:p>
    <w:p w:rsidR="00E36C8E" w:rsidRPr="008E7D8D" w:rsidRDefault="00E36C8E" w:rsidP="00014D3E">
      <w:pPr>
        <w:spacing w:after="0" w:line="22" w:lineRule="atLeast"/>
        <w:ind w:firstLine="600"/>
        <w:jc w:val="both"/>
        <w:rPr>
          <w:bCs/>
          <w:iCs/>
          <w:lang w:val="nl-NL"/>
        </w:rPr>
      </w:pPr>
      <w:r>
        <w:rPr>
          <w:bCs/>
          <w:iCs/>
          <w:lang w:val="nl-NL"/>
        </w:rPr>
        <w:t>-</w:t>
      </w:r>
      <w:r w:rsidR="0022694F">
        <w:rPr>
          <w:bCs/>
          <w:iCs/>
          <w:lang w:val="nl-NL"/>
        </w:rPr>
        <w:t xml:space="preserve"> </w:t>
      </w:r>
      <w:r>
        <w:rPr>
          <w:bCs/>
          <w:iCs/>
          <w:lang w:val="nl-NL"/>
        </w:rPr>
        <w:t xml:space="preserve">Thực hiện tốt công tác </w:t>
      </w:r>
      <w:r w:rsidRPr="00CA11B2">
        <w:rPr>
          <w:bCs/>
          <w:iCs/>
          <w:lang w:val="vi-VN"/>
        </w:rPr>
        <w:t>tuyên dương</w:t>
      </w:r>
      <w:r>
        <w:rPr>
          <w:bCs/>
          <w:iCs/>
        </w:rPr>
        <w:t>,</w:t>
      </w:r>
      <w:r w:rsidRPr="00CA11B2">
        <w:rPr>
          <w:bCs/>
          <w:iCs/>
          <w:lang w:val="vi-VN"/>
        </w:rPr>
        <w:t xml:space="preserve"> đúng người đúng việc, nâng cao trách nhiệm của các cấp bộ Đoàn, tập thể, cá nhân được tuyên dương trong việc nhân rộng những gương người tốt, việc tốt; nâng cao uy tín của giải thưởng trong thanh niên và xã hội nhằm động viên, khuyến khích, tạo động lực cho thanh thiếu niên tự rèn luyện phấn đấu vươn lên. </w:t>
      </w:r>
    </w:p>
    <w:p w:rsidR="003D7A08" w:rsidRPr="001D0ED4" w:rsidRDefault="001D0ED4" w:rsidP="00014D3E">
      <w:pPr>
        <w:spacing w:after="0" w:line="240" w:lineRule="auto"/>
        <w:ind w:firstLine="567"/>
        <w:jc w:val="both"/>
        <w:rPr>
          <w:b/>
        </w:rPr>
      </w:pPr>
      <w:r w:rsidRPr="001D0ED4">
        <w:rPr>
          <w:b/>
        </w:rPr>
        <w:t>4. Chủ động phòng, chống, đấu tranh phản bác thông tin, quan điểm sai trái, âm mưu “diễn biến hòa bình” của các thế lực thù địch:</w:t>
      </w:r>
    </w:p>
    <w:p w:rsidR="001D0ED4" w:rsidRDefault="00B33E30" w:rsidP="00014D3E">
      <w:pPr>
        <w:spacing w:after="0" w:line="240" w:lineRule="auto"/>
        <w:ind w:firstLine="567"/>
        <w:jc w:val="both"/>
      </w:pPr>
      <w:r>
        <w:t xml:space="preserve">- </w:t>
      </w:r>
      <w:r w:rsidR="00905E89">
        <w:t>Đẩy mạnh công tác đấu tranh phòng, chống âm mưu “diễn biến hòa bình”, “bạo loạn lật đổ”</w:t>
      </w:r>
      <w:r>
        <w:t xml:space="preserve"> của các thế lực thù địch. Kiên quyết đấu tranh, phản bác các quan điểm sai trái, thù địch trên lĩnh vực tư tưởng, văn hóa; các luận điệu xuyên tạc, phủ nhận nền tảng chủ nghĩa Mác – Lê nin, tư tưởng Hồ Chí Minh, hoạt động chống phá Đảng, Nhà nước, chủ trương, chính sách của tỉnh.</w:t>
      </w:r>
    </w:p>
    <w:p w:rsidR="00B33E30" w:rsidRDefault="00B33E30" w:rsidP="00014D3E">
      <w:pPr>
        <w:spacing w:after="0" w:line="240" w:lineRule="auto"/>
        <w:ind w:firstLine="567"/>
        <w:jc w:val="both"/>
        <w:rPr>
          <w:bCs/>
          <w:iCs/>
          <w:spacing w:val="-4"/>
        </w:rPr>
      </w:pPr>
      <w:r>
        <w:t xml:space="preserve">- Nâng cao chất lượng hoạt động </w:t>
      </w:r>
      <w:r w:rsidR="00735880">
        <w:t xml:space="preserve">của </w:t>
      </w:r>
      <w:r w:rsidR="00735880" w:rsidRPr="00A6518D">
        <w:rPr>
          <w:bCs/>
          <w:iCs/>
          <w:spacing w:val="-4"/>
          <w:lang w:val="vi-VN"/>
        </w:rPr>
        <w:t>đội ngũ báo cáo viên, tuyên truyền viên</w:t>
      </w:r>
      <w:r w:rsidR="00735880">
        <w:rPr>
          <w:bCs/>
          <w:iCs/>
          <w:spacing w:val="-4"/>
        </w:rPr>
        <w:t>,</w:t>
      </w:r>
      <w:r w:rsidR="0022694F">
        <w:rPr>
          <w:bCs/>
          <w:iCs/>
          <w:spacing w:val="-4"/>
        </w:rPr>
        <w:t xml:space="preserve"> </w:t>
      </w:r>
      <w:r>
        <w:t>tổ nắm bắt dư luậ</w:t>
      </w:r>
      <w:r w:rsidR="00735880">
        <w:t>n xã hội và hệ thống cộng tác viên, kịp thời nắm bắt thông tin, phản biện</w:t>
      </w:r>
      <w:r w:rsidR="0022694F">
        <w:t xml:space="preserve"> </w:t>
      </w:r>
      <w:r w:rsidR="00735880">
        <w:t xml:space="preserve">có hiệu quả và </w:t>
      </w:r>
      <w:r w:rsidRPr="00A6518D">
        <w:rPr>
          <w:bCs/>
          <w:iCs/>
          <w:spacing w:val="-4"/>
          <w:lang w:val="nl-NL"/>
        </w:rPr>
        <w:t>định hướng</w:t>
      </w:r>
      <w:r w:rsidRPr="00A6518D">
        <w:rPr>
          <w:bCs/>
          <w:iCs/>
          <w:spacing w:val="-4"/>
          <w:lang w:val="vi-VN"/>
        </w:rPr>
        <w:t xml:space="preserve"> tình hình tư tưởng, dư luận xã hội trong </w:t>
      </w:r>
      <w:r w:rsidR="00735880">
        <w:rPr>
          <w:bCs/>
          <w:iCs/>
          <w:spacing w:val="-4"/>
        </w:rPr>
        <w:t>cộng đồng trẻ</w:t>
      </w:r>
      <w:r w:rsidRPr="00A6518D">
        <w:rPr>
          <w:bCs/>
          <w:iCs/>
          <w:spacing w:val="-4"/>
        </w:rPr>
        <w:t>.</w:t>
      </w:r>
    </w:p>
    <w:p w:rsidR="001631E3" w:rsidRDefault="001631E3" w:rsidP="00014D3E">
      <w:pPr>
        <w:tabs>
          <w:tab w:val="left" w:pos="4860"/>
        </w:tabs>
        <w:spacing w:after="0" w:line="22" w:lineRule="atLeast"/>
        <w:ind w:firstLine="600"/>
        <w:jc w:val="both"/>
        <w:rPr>
          <w:bCs/>
        </w:rPr>
      </w:pPr>
      <w:r>
        <w:rPr>
          <w:bCs/>
        </w:rPr>
        <w:t>-</w:t>
      </w:r>
      <w:r w:rsidRPr="008E7D8D">
        <w:rPr>
          <w:bCs/>
          <w:lang w:val="vi-VN"/>
        </w:rPr>
        <w:t xml:space="preserve"> Nâng cao năng lực tuyên tuyền</w:t>
      </w:r>
      <w:r>
        <w:rPr>
          <w:bCs/>
        </w:rPr>
        <w:t>,</w:t>
      </w:r>
      <w:r w:rsidRPr="008E7D8D">
        <w:rPr>
          <w:bCs/>
          <w:lang w:val="vi-VN"/>
        </w:rPr>
        <w:t xml:space="preserve"> giáo dục giới trẻ </w:t>
      </w:r>
      <w:r>
        <w:rPr>
          <w:bCs/>
        </w:rPr>
        <w:t>thông qua</w:t>
      </w:r>
      <w:r w:rsidR="0022694F">
        <w:rPr>
          <w:bCs/>
        </w:rPr>
        <w:t xml:space="preserve"> </w:t>
      </w:r>
      <w:r>
        <w:rPr>
          <w:bCs/>
        </w:rPr>
        <w:t xml:space="preserve">hệ thống trang thông tin </w:t>
      </w:r>
      <w:r w:rsidRPr="008E7D8D">
        <w:rPr>
          <w:bCs/>
          <w:lang w:val="vi-VN"/>
        </w:rPr>
        <w:t>điện tử</w:t>
      </w:r>
      <w:r>
        <w:rPr>
          <w:bCs/>
        </w:rPr>
        <w:t>, mạng xã hội</w:t>
      </w:r>
      <w:r w:rsidRPr="008E7D8D">
        <w:rPr>
          <w:bCs/>
          <w:lang w:val="vi-VN"/>
        </w:rPr>
        <w:t xml:space="preserve"> (</w:t>
      </w:r>
      <w:r>
        <w:rPr>
          <w:bCs/>
        </w:rPr>
        <w:t>website, facebook của Đoàn, Hội các cấp</w:t>
      </w:r>
      <w:r>
        <w:rPr>
          <w:bCs/>
          <w:lang w:val="vi-VN"/>
        </w:rPr>
        <w:t>)</w:t>
      </w:r>
      <w:r>
        <w:rPr>
          <w:bCs/>
        </w:rPr>
        <w:t>, bản tin</w:t>
      </w:r>
      <w:r w:rsidR="00A06516">
        <w:rPr>
          <w:bCs/>
        </w:rPr>
        <w:t>, bảng tin</w:t>
      </w:r>
      <w:r>
        <w:rPr>
          <w:bCs/>
        </w:rPr>
        <w:t xml:space="preserve"> tuổi trẻ và các chuyên trang, chuyên mục trên các báo, đài trung ương và địa phương.</w:t>
      </w:r>
    </w:p>
    <w:p w:rsidR="00742AA4" w:rsidRPr="00A6518D" w:rsidRDefault="00742AA4" w:rsidP="00742AA4">
      <w:pPr>
        <w:spacing w:before="60" w:after="60" w:line="22" w:lineRule="atLeast"/>
        <w:ind w:firstLine="600"/>
        <w:jc w:val="both"/>
        <w:rPr>
          <w:b/>
          <w:bCs/>
          <w:iCs/>
          <w:lang w:val="nl-NL"/>
        </w:rPr>
      </w:pPr>
      <w:r w:rsidRPr="00742AA4">
        <w:rPr>
          <w:b/>
          <w:bCs/>
        </w:rPr>
        <w:t>5.</w:t>
      </w:r>
      <w:r w:rsidR="0022694F">
        <w:rPr>
          <w:b/>
          <w:bCs/>
        </w:rPr>
        <w:t xml:space="preserve"> Tham mưu đầu tư, xây dựng và s</w:t>
      </w:r>
      <w:r w:rsidRPr="00A6518D">
        <w:rPr>
          <w:b/>
          <w:bCs/>
          <w:iCs/>
          <w:lang w:val="nl-NL"/>
        </w:rPr>
        <w:t>ử dụng hiệu quả các thiết chế văn hóa để giáo dục và phục vụ nhu cầu vui chơi, giải trí lành mạnh của thanh thiếu nhi</w:t>
      </w:r>
      <w:r w:rsidR="0022694F">
        <w:rPr>
          <w:b/>
          <w:bCs/>
          <w:iCs/>
          <w:lang w:val="nl-NL"/>
        </w:rPr>
        <w:t>:</w:t>
      </w:r>
    </w:p>
    <w:p w:rsidR="00A06516" w:rsidRDefault="00A06516" w:rsidP="00A06516">
      <w:pPr>
        <w:spacing w:before="60" w:after="60" w:line="22" w:lineRule="atLeast"/>
        <w:ind w:firstLine="600"/>
        <w:jc w:val="both"/>
        <w:rPr>
          <w:bCs/>
          <w:iCs/>
          <w:lang w:val="nl-NL"/>
        </w:rPr>
      </w:pPr>
      <w:r>
        <w:rPr>
          <w:bCs/>
          <w:iCs/>
          <w:lang w:val="nl-NL"/>
        </w:rPr>
        <w:t>- Phối hợp t</w:t>
      </w:r>
      <w:r w:rsidRPr="00CA11B2">
        <w:rPr>
          <w:bCs/>
          <w:iCs/>
          <w:lang w:val="nl-NL"/>
        </w:rPr>
        <w:t>ôn tạ</w:t>
      </w:r>
      <w:r>
        <w:rPr>
          <w:bCs/>
          <w:iCs/>
          <w:lang w:val="nl-NL"/>
        </w:rPr>
        <w:t xml:space="preserve">o, phát huy các di tích lịch sử, địa chỉ đỏ </w:t>
      </w:r>
      <w:r w:rsidRPr="00CA11B2">
        <w:rPr>
          <w:bCs/>
          <w:iCs/>
          <w:lang w:val="nl-NL"/>
        </w:rPr>
        <w:t>nhằm bồi dưỡng lý tưởng cách mạn</w:t>
      </w:r>
      <w:r>
        <w:rPr>
          <w:bCs/>
          <w:iCs/>
          <w:lang w:val="nl-NL"/>
        </w:rPr>
        <w:t>g, lòng yêu nước cho thế hệ trẻ; n</w:t>
      </w:r>
      <w:r w:rsidRPr="00CA11B2">
        <w:rPr>
          <w:bCs/>
          <w:iCs/>
          <w:lang w:val="nl-NL"/>
        </w:rPr>
        <w:t xml:space="preserve">âng cao chất lượng hoạt động của </w:t>
      </w:r>
      <w:r>
        <w:rPr>
          <w:bCs/>
          <w:iCs/>
          <w:lang w:val="nl-NL"/>
        </w:rPr>
        <w:t>Ban Quản lý Khu di tích Ngã ba Đồng Lộc, Ban  Quản lý Khu Tưởng niệm Lý Tự Trọng và T</w:t>
      </w:r>
      <w:r w:rsidRPr="00CA11B2">
        <w:rPr>
          <w:bCs/>
          <w:iCs/>
          <w:lang w:val="nl-NL"/>
        </w:rPr>
        <w:t>run</w:t>
      </w:r>
      <w:r>
        <w:rPr>
          <w:bCs/>
          <w:iCs/>
          <w:lang w:val="nl-NL"/>
        </w:rPr>
        <w:t>g tâm hoạt động thanh thiếu nhi tỉnh đáp ứng yêu cầu trong tình hình hiện nay.</w:t>
      </w:r>
    </w:p>
    <w:p w:rsidR="00A06516" w:rsidRPr="00CA11B2" w:rsidRDefault="00A06516" w:rsidP="00A06516">
      <w:pPr>
        <w:spacing w:before="60" w:after="60" w:line="22" w:lineRule="atLeast"/>
        <w:ind w:firstLine="600"/>
        <w:jc w:val="both"/>
        <w:rPr>
          <w:bCs/>
          <w:iCs/>
          <w:lang w:val="nl-NL"/>
        </w:rPr>
      </w:pPr>
      <w:r>
        <w:rPr>
          <w:bCs/>
          <w:iCs/>
          <w:lang w:val="nl-NL"/>
        </w:rPr>
        <w:t>-</w:t>
      </w:r>
      <w:r w:rsidR="0022694F">
        <w:rPr>
          <w:bCs/>
          <w:iCs/>
          <w:lang w:val="nl-NL"/>
        </w:rPr>
        <w:t xml:space="preserve"> </w:t>
      </w:r>
      <w:r>
        <w:rPr>
          <w:bCs/>
          <w:iCs/>
          <w:lang w:val="nl-NL"/>
        </w:rPr>
        <w:t>Các cấp bộ Đoàn phối hợp với các ban, ngành, tham mưu cấp ủy, chính quyền địa phương k</w:t>
      </w:r>
      <w:r w:rsidRPr="00CA11B2">
        <w:rPr>
          <w:bCs/>
          <w:iCs/>
          <w:lang w:val="nl-NL"/>
        </w:rPr>
        <w:t>iểm tra, rà soát,</w:t>
      </w:r>
      <w:r w:rsidR="0022694F">
        <w:rPr>
          <w:bCs/>
          <w:iCs/>
          <w:lang w:val="nl-NL"/>
        </w:rPr>
        <w:t xml:space="preserve"> có phương án đầu tư xây dựng mới, sữa chữa</w:t>
      </w:r>
      <w:r w:rsidR="002F3863">
        <w:rPr>
          <w:bCs/>
          <w:iCs/>
          <w:lang w:val="nl-NL"/>
        </w:rPr>
        <w:t>, nâng cấp</w:t>
      </w:r>
      <w:r w:rsidRPr="00CA11B2">
        <w:rPr>
          <w:bCs/>
          <w:iCs/>
          <w:lang w:val="nl-NL"/>
        </w:rPr>
        <w:t xml:space="preserve"> cơ sở vật chất của một số thiết chế văn hóa </w:t>
      </w:r>
      <w:r>
        <w:rPr>
          <w:bCs/>
          <w:iCs/>
          <w:lang w:val="nl-NL"/>
        </w:rPr>
        <w:t>để</w:t>
      </w:r>
      <w:r w:rsidRPr="00CA11B2">
        <w:rPr>
          <w:bCs/>
          <w:iCs/>
          <w:lang w:val="nl-NL"/>
        </w:rPr>
        <w:t xml:space="preserve"> nâng cao hiệu quả sử dụng phục vụ</w:t>
      </w:r>
      <w:r w:rsidR="0022694F">
        <w:rPr>
          <w:bCs/>
          <w:iCs/>
          <w:lang w:val="nl-NL"/>
        </w:rPr>
        <w:t xml:space="preserve"> công tác giáo dục thế hệ trẻ.</w:t>
      </w:r>
      <w:r w:rsidRPr="00CA11B2">
        <w:rPr>
          <w:bCs/>
          <w:iCs/>
          <w:lang w:val="nl-NL"/>
        </w:rPr>
        <w:t xml:space="preserve"> </w:t>
      </w:r>
    </w:p>
    <w:p w:rsidR="001631E3" w:rsidRPr="00CC1AAB" w:rsidRDefault="00CC1AAB" w:rsidP="00014D3E">
      <w:pPr>
        <w:tabs>
          <w:tab w:val="left" w:pos="4860"/>
        </w:tabs>
        <w:spacing w:after="0" w:line="22" w:lineRule="atLeast"/>
        <w:ind w:firstLine="600"/>
        <w:jc w:val="both"/>
        <w:rPr>
          <w:b/>
          <w:bCs/>
        </w:rPr>
      </w:pPr>
      <w:r w:rsidRPr="00CC1AAB">
        <w:rPr>
          <w:b/>
          <w:bCs/>
        </w:rPr>
        <w:t>IV. TỔ CHỨC THỰC HIỆN:</w:t>
      </w:r>
    </w:p>
    <w:p w:rsidR="00CC1AAB" w:rsidRPr="00CA11B2" w:rsidRDefault="00CC1AAB" w:rsidP="00014D3E">
      <w:pPr>
        <w:spacing w:after="0" w:line="22" w:lineRule="atLeast"/>
        <w:ind w:firstLine="601"/>
        <w:jc w:val="both"/>
        <w:rPr>
          <w:b/>
          <w:lang w:val="sv-SE"/>
        </w:rPr>
      </w:pPr>
      <w:r>
        <w:rPr>
          <w:b/>
          <w:lang w:val="sv-SE"/>
        </w:rPr>
        <w:t>1</w:t>
      </w:r>
      <w:r w:rsidRPr="00CA11B2">
        <w:rPr>
          <w:b/>
          <w:lang w:val="sv-SE"/>
        </w:rPr>
        <w:t xml:space="preserve">. </w:t>
      </w:r>
      <w:r>
        <w:rPr>
          <w:b/>
          <w:lang w:val="sv-SE"/>
        </w:rPr>
        <w:t>Tỉnh đoàn:</w:t>
      </w:r>
    </w:p>
    <w:p w:rsidR="00CC1AAB" w:rsidRDefault="00F0204B" w:rsidP="00014D3E">
      <w:pPr>
        <w:spacing w:after="0" w:line="22" w:lineRule="atLeast"/>
        <w:ind w:firstLine="600"/>
        <w:jc w:val="both"/>
        <w:rPr>
          <w:bCs/>
          <w:lang w:val="sv-SE"/>
        </w:rPr>
      </w:pPr>
      <w:r>
        <w:rPr>
          <w:bCs/>
          <w:lang w:val="sv-SE"/>
        </w:rPr>
        <w:t xml:space="preserve">- Triển khai học tập, quán triệt </w:t>
      </w:r>
      <w:r>
        <w:t>và b</w:t>
      </w:r>
      <w:r w:rsidR="00CC1AAB">
        <w:rPr>
          <w:bCs/>
          <w:lang w:val="sv-SE"/>
        </w:rPr>
        <w:t xml:space="preserve">an hành Chương trình hành động </w:t>
      </w:r>
      <w:r>
        <w:rPr>
          <w:bCs/>
          <w:lang w:val="sv-SE"/>
        </w:rPr>
        <w:t xml:space="preserve">của BCH Tỉnh đoàn </w:t>
      </w:r>
      <w:r w:rsidR="00CC1AAB">
        <w:rPr>
          <w:bCs/>
          <w:lang w:val="sv-SE"/>
        </w:rPr>
        <w:t xml:space="preserve">thực hiện Nghị quyết </w:t>
      </w:r>
      <w:r w:rsidR="00CC1AAB">
        <w:t>số 09-NQ/TU, ngày 19/5/2018 của Ban Chấp hành Đảng bộ tỉnh về tiếp tục đổi mới, nâng cao chất lượng, hiệu quả công tác tuyên giáo trong tình hình mới</w:t>
      </w:r>
      <w:r>
        <w:t>; chỉ đạo triển khai, thực hiện có hiệu quả trong các cấp bộ Đoàn toàn tỉnh.</w:t>
      </w:r>
    </w:p>
    <w:p w:rsidR="00F0204B" w:rsidRDefault="00CC1AAB" w:rsidP="00014D3E">
      <w:pPr>
        <w:spacing w:after="0" w:line="22" w:lineRule="atLeast"/>
        <w:ind w:firstLine="600"/>
        <w:jc w:val="both"/>
        <w:rPr>
          <w:bCs/>
          <w:lang w:val="sv-SE"/>
        </w:rPr>
      </w:pPr>
      <w:r w:rsidRPr="00CA11B2">
        <w:rPr>
          <w:bCs/>
          <w:lang w:val="sv-SE"/>
        </w:rPr>
        <w:lastRenderedPageBreak/>
        <w:t xml:space="preserve">- Chủ động phối hợp với các ban, ngành, </w:t>
      </w:r>
      <w:r w:rsidR="00F0204B">
        <w:rPr>
          <w:bCs/>
          <w:lang w:val="sv-SE"/>
        </w:rPr>
        <w:t>đơn vị liên quan</w:t>
      </w:r>
      <w:r w:rsidRPr="00CA11B2">
        <w:rPr>
          <w:bCs/>
          <w:lang w:val="sv-SE"/>
        </w:rPr>
        <w:t xml:space="preserve"> triển khai thực hiện tốt các nội dung, giải pháp đề ra trong Chương trình hành động</w:t>
      </w:r>
      <w:r w:rsidR="002F3863">
        <w:rPr>
          <w:bCs/>
          <w:lang w:val="sv-SE"/>
        </w:rPr>
        <w:t xml:space="preserve"> </w:t>
      </w:r>
      <w:r w:rsidR="00F0204B">
        <w:rPr>
          <w:bCs/>
          <w:lang w:val="sv-SE"/>
        </w:rPr>
        <w:t xml:space="preserve">của BCH Tỉnh đoàn </w:t>
      </w:r>
      <w:r>
        <w:rPr>
          <w:bCs/>
          <w:lang w:val="sv-SE"/>
        </w:rPr>
        <w:t>thực hiện</w:t>
      </w:r>
      <w:r w:rsidR="002F3863">
        <w:rPr>
          <w:bCs/>
          <w:lang w:val="sv-SE"/>
        </w:rPr>
        <w:t xml:space="preserve"> </w:t>
      </w:r>
      <w:r w:rsidR="00F0204B">
        <w:rPr>
          <w:bCs/>
          <w:lang w:val="sv-SE"/>
        </w:rPr>
        <w:t xml:space="preserve">Nghị quyết </w:t>
      </w:r>
      <w:r w:rsidR="00F0204B">
        <w:t>số 09-NQ/TU của Tỉnh ủy.</w:t>
      </w:r>
    </w:p>
    <w:p w:rsidR="00CC1AAB" w:rsidRPr="00CA11B2" w:rsidRDefault="00CC1AAB" w:rsidP="00014D3E">
      <w:pPr>
        <w:spacing w:after="0" w:line="22" w:lineRule="atLeast"/>
        <w:ind w:firstLine="600"/>
        <w:jc w:val="both"/>
        <w:rPr>
          <w:bCs/>
          <w:lang w:val="sv-SE"/>
        </w:rPr>
      </w:pPr>
      <w:r w:rsidRPr="00CA11B2">
        <w:rPr>
          <w:bCs/>
          <w:lang w:val="sv-SE"/>
        </w:rPr>
        <w:t xml:space="preserve">- Các ban, </w:t>
      </w:r>
      <w:r w:rsidR="00F0204B">
        <w:rPr>
          <w:bCs/>
          <w:lang w:val="sv-SE"/>
        </w:rPr>
        <w:t xml:space="preserve">văn phòng, </w:t>
      </w:r>
      <w:r w:rsidRPr="00CA11B2">
        <w:rPr>
          <w:bCs/>
          <w:lang w:val="sv-SE"/>
        </w:rPr>
        <w:t xml:space="preserve">đơn vị thuộc </w:t>
      </w:r>
      <w:r>
        <w:rPr>
          <w:bCs/>
          <w:lang w:val="sv-SE"/>
        </w:rPr>
        <w:t>Tỉnh đoàn</w:t>
      </w:r>
      <w:r w:rsidRPr="00CA11B2">
        <w:rPr>
          <w:bCs/>
          <w:lang w:val="sv-SE"/>
        </w:rPr>
        <w:t xml:space="preserve"> căn cứ Chương trình hành động và </w:t>
      </w:r>
      <w:r>
        <w:rPr>
          <w:bCs/>
          <w:lang w:val="sv-SE"/>
        </w:rPr>
        <w:t xml:space="preserve">chức năng, </w:t>
      </w:r>
      <w:r w:rsidRPr="00CA11B2">
        <w:rPr>
          <w:bCs/>
          <w:lang w:val="sv-SE"/>
        </w:rPr>
        <w:t xml:space="preserve">nhiệm vụ </w:t>
      </w:r>
      <w:r>
        <w:rPr>
          <w:bCs/>
          <w:lang w:val="sv-SE"/>
        </w:rPr>
        <w:t>của mình</w:t>
      </w:r>
      <w:r w:rsidRPr="00CA11B2">
        <w:rPr>
          <w:bCs/>
          <w:lang w:val="sv-SE"/>
        </w:rPr>
        <w:t xml:space="preserve"> xây dựng kế hoạch cụ thể để thực hiện, tham mưu cho Ban </w:t>
      </w:r>
      <w:r>
        <w:rPr>
          <w:bCs/>
          <w:lang w:val="sv-SE"/>
        </w:rPr>
        <w:t>Thường vụ Tỉnh đoàn</w:t>
      </w:r>
      <w:r w:rsidRPr="00CA11B2">
        <w:rPr>
          <w:bCs/>
          <w:lang w:val="sv-SE"/>
        </w:rPr>
        <w:t xml:space="preserve"> đôn đốc, hướng dẫn, triển khai, thực hiện có hiệu quả các nội dung của chương trình hành động. </w:t>
      </w:r>
    </w:p>
    <w:p w:rsidR="00CC1AAB" w:rsidRDefault="00CC1AAB" w:rsidP="00014D3E">
      <w:pPr>
        <w:spacing w:after="0" w:line="22" w:lineRule="atLeast"/>
        <w:ind w:firstLine="600"/>
        <w:jc w:val="both"/>
        <w:rPr>
          <w:b/>
          <w:bCs/>
          <w:lang w:val="sv-SE"/>
        </w:rPr>
      </w:pPr>
      <w:r w:rsidRPr="00CA11B2">
        <w:rPr>
          <w:bCs/>
          <w:lang w:val="sv-SE"/>
        </w:rPr>
        <w:t xml:space="preserve">- Giao Ban Tuyên giáo </w:t>
      </w:r>
      <w:r>
        <w:rPr>
          <w:bCs/>
          <w:lang w:val="sv-SE"/>
        </w:rPr>
        <w:t>Tỉnh đoàn</w:t>
      </w:r>
      <w:r w:rsidRPr="00CA11B2">
        <w:rPr>
          <w:bCs/>
          <w:lang w:val="sv-SE"/>
        </w:rPr>
        <w:t xml:space="preserve"> chủ trì, phối hợp với Văn phòng và các Ban </w:t>
      </w:r>
      <w:r>
        <w:rPr>
          <w:bCs/>
          <w:lang w:val="sv-SE"/>
        </w:rPr>
        <w:t>chuyên môn</w:t>
      </w:r>
      <w:r w:rsidRPr="00CA11B2">
        <w:rPr>
          <w:bCs/>
          <w:lang w:val="sv-SE"/>
        </w:rPr>
        <w:t xml:space="preserve"> tham mưu, theo dõi, hướng dẫn, kiểm tra, </w:t>
      </w:r>
      <w:r w:rsidRPr="00CA11B2">
        <w:rPr>
          <w:lang w:val="sv-SE"/>
        </w:rPr>
        <w:t>đôn đốc, đánh giá định kỳ việc thực hiện chương trình hành động.</w:t>
      </w:r>
    </w:p>
    <w:p w:rsidR="00CC1AAB" w:rsidRPr="00CA11B2" w:rsidRDefault="00CC1AAB" w:rsidP="00014D3E">
      <w:pPr>
        <w:spacing w:after="0" w:line="22" w:lineRule="atLeast"/>
        <w:ind w:firstLine="600"/>
        <w:jc w:val="both"/>
        <w:rPr>
          <w:lang w:val="sv-SE"/>
        </w:rPr>
      </w:pPr>
      <w:r>
        <w:rPr>
          <w:b/>
          <w:bCs/>
          <w:lang w:val="sv-SE"/>
        </w:rPr>
        <w:t>2</w:t>
      </w:r>
      <w:r w:rsidRPr="00CA11B2">
        <w:rPr>
          <w:b/>
          <w:bCs/>
          <w:lang w:val="sv-SE"/>
        </w:rPr>
        <w:t xml:space="preserve">. Các </w:t>
      </w:r>
      <w:r>
        <w:rPr>
          <w:b/>
          <w:bCs/>
          <w:lang w:val="sv-SE"/>
        </w:rPr>
        <w:t>huyện</w:t>
      </w:r>
      <w:r w:rsidRPr="00CA11B2">
        <w:rPr>
          <w:b/>
          <w:bCs/>
          <w:lang w:val="sv-SE"/>
        </w:rPr>
        <w:t xml:space="preserve">, </w:t>
      </w:r>
      <w:r>
        <w:rPr>
          <w:b/>
          <w:bCs/>
          <w:lang w:val="sv-SE"/>
        </w:rPr>
        <w:t xml:space="preserve">thị, </w:t>
      </w:r>
      <w:r w:rsidRPr="00CA11B2">
        <w:rPr>
          <w:b/>
          <w:bCs/>
          <w:lang w:val="sv-SE"/>
        </w:rPr>
        <w:t xml:space="preserve">thành </w:t>
      </w:r>
      <w:r w:rsidR="00F0204B">
        <w:rPr>
          <w:b/>
          <w:bCs/>
          <w:lang w:val="sv-SE"/>
        </w:rPr>
        <w:t>Đ</w:t>
      </w:r>
      <w:r w:rsidRPr="00CA11B2">
        <w:rPr>
          <w:b/>
          <w:bCs/>
          <w:lang w:val="sv-SE"/>
        </w:rPr>
        <w:t xml:space="preserve">oàn, </w:t>
      </w:r>
      <w:r w:rsidR="00F0204B">
        <w:rPr>
          <w:b/>
          <w:bCs/>
          <w:lang w:val="sv-SE"/>
        </w:rPr>
        <w:t>Đ</w:t>
      </w:r>
      <w:r w:rsidRPr="00CA11B2">
        <w:rPr>
          <w:b/>
          <w:bCs/>
          <w:lang w:val="sv-SE"/>
        </w:rPr>
        <w:t>oàn trực thuộc</w:t>
      </w:r>
      <w:r w:rsidR="00F0204B">
        <w:rPr>
          <w:b/>
          <w:bCs/>
          <w:lang w:val="sv-SE"/>
        </w:rPr>
        <w:t>:</w:t>
      </w:r>
    </w:p>
    <w:p w:rsidR="00CC1AAB" w:rsidRPr="00CA11B2" w:rsidRDefault="00CC1AAB" w:rsidP="00014D3E">
      <w:pPr>
        <w:spacing w:after="0" w:line="22" w:lineRule="atLeast"/>
        <w:ind w:firstLine="600"/>
        <w:jc w:val="both"/>
        <w:rPr>
          <w:lang w:val="sv-SE"/>
        </w:rPr>
      </w:pPr>
      <w:r w:rsidRPr="00CA11B2">
        <w:rPr>
          <w:lang w:val="sv-SE"/>
        </w:rPr>
        <w:t xml:space="preserve">- Tổ chức quán triệt, phổ biến, tuyên truyền </w:t>
      </w:r>
      <w:r w:rsidR="00D4795A">
        <w:rPr>
          <w:bCs/>
          <w:lang w:val="sv-SE"/>
        </w:rPr>
        <w:t xml:space="preserve">Nghị quyết </w:t>
      </w:r>
      <w:r w:rsidR="00D4795A">
        <w:t xml:space="preserve">số 09-NQ/TU, ngày 19/5/2018 của Ban Chấp hành Đảng bộ tỉnh về tiếp tục đổi mới, nâng cao chất lượng, hiệu quả công tác tuyên giáo trong tình hình mới </w:t>
      </w:r>
      <w:r w:rsidRPr="00CA11B2">
        <w:rPr>
          <w:lang w:val="sv-SE"/>
        </w:rPr>
        <w:t xml:space="preserve">đến </w:t>
      </w:r>
      <w:r w:rsidR="00D4795A">
        <w:rPr>
          <w:lang w:val="sv-SE"/>
        </w:rPr>
        <w:t xml:space="preserve">toàn thể </w:t>
      </w:r>
      <w:r w:rsidRPr="00CA11B2">
        <w:rPr>
          <w:lang w:val="sv-SE"/>
        </w:rPr>
        <w:t xml:space="preserve">cán bộ, đoàn viên, thanh niên </w:t>
      </w:r>
      <w:r w:rsidR="00D4795A">
        <w:rPr>
          <w:lang w:val="sv-SE"/>
        </w:rPr>
        <w:t>của</w:t>
      </w:r>
      <w:r w:rsidRPr="00CA11B2">
        <w:rPr>
          <w:lang w:val="sv-SE"/>
        </w:rPr>
        <w:t xml:space="preserve"> địa phương, đơn vị.</w:t>
      </w:r>
    </w:p>
    <w:p w:rsidR="00CC1AAB" w:rsidRPr="00CA11B2" w:rsidRDefault="00CC1AAB" w:rsidP="00014D3E">
      <w:pPr>
        <w:spacing w:after="0" w:line="22" w:lineRule="atLeast"/>
        <w:ind w:firstLine="600"/>
        <w:jc w:val="both"/>
        <w:rPr>
          <w:lang w:val="sv-SE"/>
        </w:rPr>
      </w:pPr>
      <w:r w:rsidRPr="00CA11B2">
        <w:rPr>
          <w:lang w:val="sv-SE"/>
        </w:rPr>
        <w:t xml:space="preserve">- </w:t>
      </w:r>
      <w:r>
        <w:rPr>
          <w:lang w:val="sv-SE"/>
        </w:rPr>
        <w:t>Căn cứ Chương trình hành động này, x</w:t>
      </w:r>
      <w:r w:rsidRPr="00CA11B2">
        <w:rPr>
          <w:lang w:val="sv-SE"/>
        </w:rPr>
        <w:t xml:space="preserve">ây dựng </w:t>
      </w:r>
      <w:r>
        <w:rPr>
          <w:lang w:val="sv-SE"/>
        </w:rPr>
        <w:t xml:space="preserve">chương trình hoặc </w:t>
      </w:r>
      <w:r w:rsidRPr="00CA11B2">
        <w:rPr>
          <w:lang w:val="sv-SE"/>
        </w:rPr>
        <w:t>kế hoạ</w:t>
      </w:r>
      <w:r w:rsidR="00D4795A">
        <w:rPr>
          <w:lang w:val="sv-SE"/>
        </w:rPr>
        <w:t xml:space="preserve">ch, </w:t>
      </w:r>
      <w:r w:rsidRPr="00CA11B2">
        <w:rPr>
          <w:lang w:val="sv-SE"/>
        </w:rPr>
        <w:t xml:space="preserve">cụ thể </w:t>
      </w:r>
      <w:r w:rsidR="00D4795A">
        <w:rPr>
          <w:lang w:val="sv-SE"/>
        </w:rPr>
        <w:t xml:space="preserve">hóa các nội dung, </w:t>
      </w:r>
      <w:r w:rsidRPr="00CA11B2">
        <w:rPr>
          <w:lang w:val="sv-SE"/>
        </w:rPr>
        <w:t xml:space="preserve">giải pháp </w:t>
      </w:r>
      <w:r w:rsidR="00D4795A">
        <w:rPr>
          <w:lang w:val="sv-SE"/>
        </w:rPr>
        <w:t>phù hợp với điều kiện của</w:t>
      </w:r>
      <w:r w:rsidRPr="00CA11B2">
        <w:rPr>
          <w:lang w:val="sv-SE"/>
        </w:rPr>
        <w:t xml:space="preserve"> địa phương, đơn vị</w:t>
      </w:r>
      <w:r w:rsidR="009C6DE0">
        <w:rPr>
          <w:lang w:val="sv-SE"/>
        </w:rPr>
        <w:t xml:space="preserve"> và triển khai thực hiện có hiệu quả thiết thực.</w:t>
      </w:r>
    </w:p>
    <w:p w:rsidR="00CC1AAB" w:rsidRDefault="00CC1AAB" w:rsidP="00CC1AAB">
      <w:pPr>
        <w:spacing w:before="60" w:after="60" w:line="22" w:lineRule="atLeast"/>
        <w:ind w:firstLine="600"/>
        <w:jc w:val="both"/>
        <w:rPr>
          <w:lang w:val="sv-SE"/>
        </w:rPr>
      </w:pPr>
      <w:r w:rsidRPr="00CA11B2">
        <w:rPr>
          <w:lang w:val="sv-SE"/>
        </w:rPr>
        <w:t>- Định kỳ tổ chức kiểm tra, sơ, tổng kết việc thực hiện Chương trình hành động theo chỉ đạo của Ban Thường vụ</w:t>
      </w:r>
      <w:r>
        <w:rPr>
          <w:lang w:val="sv-SE"/>
        </w:rPr>
        <w:t xml:space="preserve"> Tỉnh đoàn</w:t>
      </w:r>
      <w:r w:rsidRPr="00CA11B2">
        <w:rPr>
          <w:lang w:val="sv-SE"/>
        </w:rPr>
        <w:t xml:space="preserve"> và theo yêu cầu nhiệm vụ cụ thể tại địa phương, đơn vị.</w:t>
      </w:r>
    </w:p>
    <w:p w:rsidR="00F40953" w:rsidRPr="00F40953" w:rsidRDefault="00F40953" w:rsidP="00CC1AAB">
      <w:pPr>
        <w:spacing w:before="60" w:after="60" w:line="22" w:lineRule="atLeast"/>
        <w:ind w:firstLine="600"/>
        <w:jc w:val="both"/>
        <w:rPr>
          <w:sz w:val="14"/>
          <w:lang w:val="sv-SE"/>
        </w:rPr>
      </w:pPr>
    </w:p>
    <w:tbl>
      <w:tblPr>
        <w:tblW w:w="9480" w:type="dxa"/>
        <w:tblInd w:w="-132" w:type="dxa"/>
        <w:tblLook w:val="04A0" w:firstRow="1" w:lastRow="0" w:firstColumn="1" w:lastColumn="0" w:noHBand="0" w:noVBand="1"/>
      </w:tblPr>
      <w:tblGrid>
        <w:gridCol w:w="4440"/>
        <w:gridCol w:w="5040"/>
      </w:tblGrid>
      <w:tr w:rsidR="00CC1AAB" w:rsidRPr="00C14490" w:rsidTr="0047100C">
        <w:trPr>
          <w:trHeight w:val="546"/>
        </w:trPr>
        <w:tc>
          <w:tcPr>
            <w:tcW w:w="4440" w:type="dxa"/>
            <w:shd w:val="clear" w:color="auto" w:fill="auto"/>
          </w:tcPr>
          <w:p w:rsidR="00CC1AAB" w:rsidRDefault="00CC1AAB" w:rsidP="009C6DE0">
            <w:pPr>
              <w:spacing w:after="0" w:line="240" w:lineRule="auto"/>
              <w:rPr>
                <w:b/>
                <w:sz w:val="26"/>
                <w:szCs w:val="24"/>
              </w:rPr>
            </w:pPr>
          </w:p>
          <w:p w:rsidR="00CC1AAB" w:rsidRPr="00350DDE" w:rsidRDefault="00CC1AAB" w:rsidP="009C6DE0">
            <w:pPr>
              <w:spacing w:after="0" w:line="240" w:lineRule="auto"/>
              <w:rPr>
                <w:b/>
                <w:sz w:val="26"/>
                <w:szCs w:val="24"/>
              </w:rPr>
            </w:pPr>
            <w:r w:rsidRPr="00350DDE">
              <w:rPr>
                <w:b/>
                <w:sz w:val="26"/>
                <w:szCs w:val="24"/>
              </w:rPr>
              <w:t xml:space="preserve">Nơi nhận: </w:t>
            </w:r>
          </w:p>
          <w:p w:rsidR="00CC1AAB" w:rsidRPr="00350DDE" w:rsidRDefault="00CC1AAB" w:rsidP="009C6DE0">
            <w:pPr>
              <w:spacing w:after="0" w:line="240" w:lineRule="auto"/>
              <w:rPr>
                <w:sz w:val="22"/>
              </w:rPr>
            </w:pPr>
            <w:r w:rsidRPr="00350DDE">
              <w:rPr>
                <w:sz w:val="22"/>
              </w:rPr>
              <w:t xml:space="preserve">- Ban Bí thư, Ban Tuyên giáo TW Đoàn; </w:t>
            </w:r>
          </w:p>
          <w:p w:rsidR="00CC1AAB" w:rsidRDefault="00CC1AAB" w:rsidP="009C6DE0">
            <w:pPr>
              <w:spacing w:after="0" w:line="240" w:lineRule="auto"/>
              <w:rPr>
                <w:sz w:val="22"/>
              </w:rPr>
            </w:pPr>
            <w:r>
              <w:rPr>
                <w:sz w:val="22"/>
              </w:rPr>
              <w:t>- Ủy ban MTTQ  tỉnh;</w:t>
            </w:r>
          </w:p>
          <w:p w:rsidR="00CC1AAB" w:rsidRDefault="00CC1AAB" w:rsidP="009C6DE0">
            <w:pPr>
              <w:spacing w:after="0" w:line="240" w:lineRule="auto"/>
              <w:rPr>
                <w:sz w:val="22"/>
              </w:rPr>
            </w:pPr>
            <w:r>
              <w:rPr>
                <w:sz w:val="22"/>
              </w:rPr>
              <w:t>- Ban Tuyên giáo, Ban Dân vận Tỉnh ủy;</w:t>
            </w:r>
          </w:p>
          <w:p w:rsidR="00CC1AAB" w:rsidRDefault="00CC1AAB" w:rsidP="009C6DE0">
            <w:pPr>
              <w:spacing w:after="0" w:line="240" w:lineRule="auto"/>
              <w:rPr>
                <w:sz w:val="22"/>
              </w:rPr>
            </w:pPr>
            <w:r>
              <w:rPr>
                <w:sz w:val="22"/>
              </w:rPr>
              <w:t xml:space="preserve">- Trường trực, </w:t>
            </w:r>
            <w:r w:rsidR="00E46BE3">
              <w:rPr>
                <w:sz w:val="22"/>
              </w:rPr>
              <w:t>c</w:t>
            </w:r>
            <w:r>
              <w:rPr>
                <w:sz w:val="22"/>
              </w:rPr>
              <w:t>ác Ban</w:t>
            </w:r>
            <w:r w:rsidR="00E46BE3">
              <w:rPr>
                <w:sz w:val="22"/>
              </w:rPr>
              <w:t>, VP</w:t>
            </w:r>
            <w:r>
              <w:rPr>
                <w:sz w:val="22"/>
              </w:rPr>
              <w:t xml:space="preserve"> Tỉnh đoàn;</w:t>
            </w:r>
          </w:p>
          <w:p w:rsidR="00E46BE3" w:rsidRDefault="00CC1AAB" w:rsidP="00E46BE3">
            <w:pPr>
              <w:spacing w:after="0" w:line="240" w:lineRule="auto"/>
              <w:rPr>
                <w:sz w:val="22"/>
              </w:rPr>
            </w:pPr>
            <w:r>
              <w:rPr>
                <w:sz w:val="22"/>
              </w:rPr>
              <w:t>- Các huyện, thị, thành Đoàn</w:t>
            </w:r>
            <w:r w:rsidR="00F40953">
              <w:rPr>
                <w:sz w:val="22"/>
              </w:rPr>
              <w:t>,</w:t>
            </w:r>
            <w:r>
              <w:rPr>
                <w:sz w:val="22"/>
              </w:rPr>
              <w:t xml:space="preserve"> Đoàn trực thuộc; </w:t>
            </w:r>
          </w:p>
          <w:p w:rsidR="00CC1AAB" w:rsidRPr="00C14490" w:rsidRDefault="00CC1AAB" w:rsidP="00F40953">
            <w:pPr>
              <w:spacing w:after="0" w:line="240" w:lineRule="auto"/>
              <w:rPr>
                <w:sz w:val="22"/>
              </w:rPr>
            </w:pPr>
            <w:r>
              <w:rPr>
                <w:sz w:val="22"/>
              </w:rPr>
              <w:t>-</w:t>
            </w:r>
            <w:r w:rsidR="00E46BE3">
              <w:rPr>
                <w:sz w:val="22"/>
              </w:rPr>
              <w:t xml:space="preserve"> L</w:t>
            </w:r>
            <w:r w:rsidR="00F40953">
              <w:rPr>
                <w:sz w:val="22"/>
              </w:rPr>
              <w:t>ưu</w:t>
            </w:r>
            <w:r w:rsidR="00E46BE3">
              <w:rPr>
                <w:sz w:val="22"/>
              </w:rPr>
              <w:t xml:space="preserve"> VP, BTG.</w:t>
            </w:r>
          </w:p>
        </w:tc>
        <w:tc>
          <w:tcPr>
            <w:tcW w:w="5040" w:type="dxa"/>
            <w:shd w:val="clear" w:color="auto" w:fill="auto"/>
          </w:tcPr>
          <w:p w:rsidR="00CC1AAB" w:rsidRDefault="00CC1AAB" w:rsidP="009C6DE0">
            <w:pPr>
              <w:spacing w:after="0" w:line="240" w:lineRule="auto"/>
              <w:jc w:val="center"/>
              <w:rPr>
                <w:b/>
                <w:bCs/>
                <w:lang w:val="sv-SE"/>
              </w:rPr>
            </w:pPr>
            <w:r>
              <w:rPr>
                <w:b/>
                <w:bCs/>
                <w:lang w:val="sv-SE"/>
              </w:rPr>
              <w:t xml:space="preserve">TM. BAN CHẤP HÀNHTỈNH </w:t>
            </w:r>
            <w:r w:rsidRPr="00C14490">
              <w:rPr>
                <w:b/>
                <w:bCs/>
                <w:lang w:val="sv-SE"/>
              </w:rPr>
              <w:t xml:space="preserve"> ĐOÀ</w:t>
            </w:r>
            <w:r>
              <w:rPr>
                <w:b/>
                <w:bCs/>
                <w:lang w:val="sv-SE"/>
              </w:rPr>
              <w:t>N</w:t>
            </w:r>
          </w:p>
          <w:p w:rsidR="00CC1AAB" w:rsidRDefault="009C6DE0" w:rsidP="009C6DE0">
            <w:pPr>
              <w:spacing w:after="0" w:line="240" w:lineRule="auto"/>
              <w:jc w:val="center"/>
              <w:rPr>
                <w:bCs/>
                <w:lang w:val="sv-SE"/>
              </w:rPr>
            </w:pPr>
            <w:r>
              <w:rPr>
                <w:bCs/>
                <w:lang w:val="sv-SE"/>
              </w:rPr>
              <w:t xml:space="preserve">PHÓ </w:t>
            </w:r>
            <w:r w:rsidR="00CC1AAB" w:rsidRPr="00CA3769">
              <w:rPr>
                <w:bCs/>
                <w:lang w:val="sv-SE"/>
              </w:rPr>
              <w:t>BÍ THƯ</w:t>
            </w:r>
          </w:p>
          <w:p w:rsidR="00CC1AAB" w:rsidRDefault="00CC1AAB" w:rsidP="009C6DE0">
            <w:pPr>
              <w:spacing w:after="0" w:line="240" w:lineRule="auto"/>
              <w:jc w:val="center"/>
              <w:rPr>
                <w:bCs/>
                <w:lang w:val="sv-SE"/>
              </w:rPr>
            </w:pPr>
          </w:p>
          <w:p w:rsidR="00CC1AAB" w:rsidRPr="00A41FC3" w:rsidRDefault="00A41FC3" w:rsidP="009C6DE0">
            <w:pPr>
              <w:spacing w:after="0" w:line="240" w:lineRule="auto"/>
              <w:jc w:val="center"/>
              <w:rPr>
                <w:bCs/>
                <w:sz w:val="24"/>
                <w:szCs w:val="24"/>
                <w:lang w:val="sv-SE"/>
              </w:rPr>
            </w:pPr>
            <w:bookmarkStart w:id="0" w:name="_GoBack"/>
            <w:bookmarkEnd w:id="0"/>
            <w:r>
              <w:rPr>
                <w:bCs/>
                <w:sz w:val="24"/>
                <w:szCs w:val="24"/>
                <w:lang w:val="sv-SE"/>
              </w:rPr>
              <w:t>(Đã ký)</w:t>
            </w:r>
          </w:p>
          <w:p w:rsidR="00CC1AAB" w:rsidRDefault="00CC1AAB" w:rsidP="009C6DE0">
            <w:pPr>
              <w:spacing w:after="0" w:line="240" w:lineRule="auto"/>
              <w:jc w:val="center"/>
              <w:rPr>
                <w:bCs/>
                <w:lang w:val="sv-SE"/>
              </w:rPr>
            </w:pPr>
          </w:p>
          <w:p w:rsidR="00CC1AAB" w:rsidRPr="00CA3769" w:rsidRDefault="009C6DE0" w:rsidP="006D413D">
            <w:pPr>
              <w:spacing w:after="0" w:line="240" w:lineRule="auto"/>
              <w:jc w:val="center"/>
              <w:rPr>
                <w:bCs/>
                <w:lang w:val="sv-SE"/>
              </w:rPr>
            </w:pPr>
            <w:r>
              <w:rPr>
                <w:b/>
                <w:bCs/>
                <w:lang w:val="sv-SE"/>
              </w:rPr>
              <w:t>Phan Kỳ</w:t>
            </w:r>
          </w:p>
        </w:tc>
      </w:tr>
    </w:tbl>
    <w:p w:rsidR="00CC1AAB" w:rsidRDefault="00CC1AAB" w:rsidP="001631E3">
      <w:pPr>
        <w:tabs>
          <w:tab w:val="left" w:pos="4860"/>
        </w:tabs>
        <w:spacing w:before="60" w:after="60" w:line="22" w:lineRule="atLeast"/>
        <w:ind w:firstLine="600"/>
        <w:jc w:val="both"/>
        <w:rPr>
          <w:bCs/>
        </w:rPr>
      </w:pPr>
    </w:p>
    <w:p w:rsidR="00B33E30" w:rsidRPr="003D7A08" w:rsidRDefault="00B33E30" w:rsidP="00B33E30">
      <w:pPr>
        <w:spacing w:after="0" w:line="240" w:lineRule="auto"/>
        <w:jc w:val="both"/>
      </w:pPr>
    </w:p>
    <w:sectPr w:rsidR="00B33E30" w:rsidRPr="003D7A08" w:rsidSect="00014D3E">
      <w:footerReference w:type="default" r:id="rId8"/>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3E" w:rsidRDefault="007B463E" w:rsidP="00014D3E">
      <w:pPr>
        <w:spacing w:after="0" w:line="240" w:lineRule="auto"/>
      </w:pPr>
      <w:r>
        <w:separator/>
      </w:r>
    </w:p>
  </w:endnote>
  <w:endnote w:type="continuationSeparator" w:id="0">
    <w:p w:rsidR="007B463E" w:rsidRDefault="007B463E" w:rsidP="0001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97138"/>
      <w:docPartObj>
        <w:docPartGallery w:val="Page Numbers (Bottom of Page)"/>
        <w:docPartUnique/>
      </w:docPartObj>
    </w:sdtPr>
    <w:sdtEndPr>
      <w:rPr>
        <w:noProof/>
      </w:rPr>
    </w:sdtEndPr>
    <w:sdtContent>
      <w:p w:rsidR="00014D3E" w:rsidRDefault="00912260">
        <w:pPr>
          <w:pStyle w:val="Footer"/>
          <w:jc w:val="right"/>
        </w:pPr>
        <w:r>
          <w:fldChar w:fldCharType="begin"/>
        </w:r>
        <w:r w:rsidR="00014D3E">
          <w:instrText xml:space="preserve"> PAGE   \* MERGEFORMAT </w:instrText>
        </w:r>
        <w:r>
          <w:fldChar w:fldCharType="separate"/>
        </w:r>
        <w:r w:rsidR="003F453C">
          <w:rPr>
            <w:noProof/>
          </w:rPr>
          <w:t>6</w:t>
        </w:r>
        <w:r>
          <w:rPr>
            <w:noProof/>
          </w:rPr>
          <w:fldChar w:fldCharType="end"/>
        </w:r>
      </w:p>
    </w:sdtContent>
  </w:sdt>
  <w:p w:rsidR="00014D3E" w:rsidRDefault="0001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3E" w:rsidRDefault="007B463E" w:rsidP="00014D3E">
      <w:pPr>
        <w:spacing w:after="0" w:line="240" w:lineRule="auto"/>
      </w:pPr>
      <w:r>
        <w:separator/>
      </w:r>
    </w:p>
  </w:footnote>
  <w:footnote w:type="continuationSeparator" w:id="0">
    <w:p w:rsidR="007B463E" w:rsidRDefault="007B463E" w:rsidP="00014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93B"/>
    <w:multiLevelType w:val="hybridMultilevel"/>
    <w:tmpl w:val="EFA8C286"/>
    <w:lvl w:ilvl="0" w:tplc="EE782B6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4FB0A1B"/>
    <w:multiLevelType w:val="hybridMultilevel"/>
    <w:tmpl w:val="A364CC76"/>
    <w:lvl w:ilvl="0" w:tplc="A65C87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81C"/>
    <w:rsid w:val="00014D3E"/>
    <w:rsid w:val="0005026D"/>
    <w:rsid w:val="0009738F"/>
    <w:rsid w:val="000C261F"/>
    <w:rsid w:val="000D156E"/>
    <w:rsid w:val="000F2284"/>
    <w:rsid w:val="0011581C"/>
    <w:rsid w:val="001355D0"/>
    <w:rsid w:val="001631E3"/>
    <w:rsid w:val="001A4DD5"/>
    <w:rsid w:val="001D0ED4"/>
    <w:rsid w:val="0022694F"/>
    <w:rsid w:val="002810E0"/>
    <w:rsid w:val="002812B3"/>
    <w:rsid w:val="00283FB9"/>
    <w:rsid w:val="002F3863"/>
    <w:rsid w:val="002F5B58"/>
    <w:rsid w:val="002F5F63"/>
    <w:rsid w:val="002F6FC2"/>
    <w:rsid w:val="00327F9C"/>
    <w:rsid w:val="00392CC5"/>
    <w:rsid w:val="003B124B"/>
    <w:rsid w:val="003D7A08"/>
    <w:rsid w:val="003F453C"/>
    <w:rsid w:val="0040094B"/>
    <w:rsid w:val="00406EB4"/>
    <w:rsid w:val="004417CB"/>
    <w:rsid w:val="00446FB1"/>
    <w:rsid w:val="004473F8"/>
    <w:rsid w:val="004A6DFC"/>
    <w:rsid w:val="004D20C9"/>
    <w:rsid w:val="0053051A"/>
    <w:rsid w:val="005A287F"/>
    <w:rsid w:val="00604786"/>
    <w:rsid w:val="0064689A"/>
    <w:rsid w:val="0066265B"/>
    <w:rsid w:val="00690818"/>
    <w:rsid w:val="006D413D"/>
    <w:rsid w:val="00735880"/>
    <w:rsid w:val="00742AA4"/>
    <w:rsid w:val="007456E8"/>
    <w:rsid w:val="007578EA"/>
    <w:rsid w:val="007A2384"/>
    <w:rsid w:val="007A3AE2"/>
    <w:rsid w:val="007B463E"/>
    <w:rsid w:val="007C52A1"/>
    <w:rsid w:val="00815C41"/>
    <w:rsid w:val="00824477"/>
    <w:rsid w:val="0084421D"/>
    <w:rsid w:val="008614D3"/>
    <w:rsid w:val="00886B8C"/>
    <w:rsid w:val="008E0073"/>
    <w:rsid w:val="00905E89"/>
    <w:rsid w:val="00912260"/>
    <w:rsid w:val="0094799C"/>
    <w:rsid w:val="0096701A"/>
    <w:rsid w:val="009C6DE0"/>
    <w:rsid w:val="00A06516"/>
    <w:rsid w:val="00A25A55"/>
    <w:rsid w:val="00A3401E"/>
    <w:rsid w:val="00A416EA"/>
    <w:rsid w:val="00A41FC3"/>
    <w:rsid w:val="00A86361"/>
    <w:rsid w:val="00A95796"/>
    <w:rsid w:val="00A97FE1"/>
    <w:rsid w:val="00AA076F"/>
    <w:rsid w:val="00AC5414"/>
    <w:rsid w:val="00AD4ECD"/>
    <w:rsid w:val="00B1074A"/>
    <w:rsid w:val="00B33E30"/>
    <w:rsid w:val="00B907FE"/>
    <w:rsid w:val="00BB6693"/>
    <w:rsid w:val="00BB6E87"/>
    <w:rsid w:val="00BC441F"/>
    <w:rsid w:val="00C32E3F"/>
    <w:rsid w:val="00C64CB2"/>
    <w:rsid w:val="00C6663B"/>
    <w:rsid w:val="00C94A2F"/>
    <w:rsid w:val="00CA457A"/>
    <w:rsid w:val="00CB6EE5"/>
    <w:rsid w:val="00CC1AAB"/>
    <w:rsid w:val="00D4795A"/>
    <w:rsid w:val="00D667B8"/>
    <w:rsid w:val="00D80FA9"/>
    <w:rsid w:val="00E125F6"/>
    <w:rsid w:val="00E36C8E"/>
    <w:rsid w:val="00E3759B"/>
    <w:rsid w:val="00E45D23"/>
    <w:rsid w:val="00E46BE3"/>
    <w:rsid w:val="00EE6305"/>
    <w:rsid w:val="00F0204B"/>
    <w:rsid w:val="00F40953"/>
    <w:rsid w:val="00F45D0C"/>
    <w:rsid w:val="00F839BC"/>
    <w:rsid w:val="00FE1F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FC2"/>
    <w:pPr>
      <w:ind w:left="720"/>
      <w:contextualSpacing/>
    </w:pPr>
  </w:style>
  <w:style w:type="paragraph" w:styleId="BodyText">
    <w:name w:val="Body Text"/>
    <w:basedOn w:val="Normal"/>
    <w:link w:val="BodyTextChar"/>
    <w:rsid w:val="001631E3"/>
    <w:pPr>
      <w:spacing w:before="120" w:after="120" w:line="240" w:lineRule="auto"/>
      <w:jc w:val="both"/>
    </w:pPr>
    <w:rPr>
      <w:rFonts w:eastAsia="Times New Roman" w:cs="Times New Roman"/>
      <w:sz w:val="30"/>
      <w:szCs w:val="28"/>
    </w:rPr>
  </w:style>
  <w:style w:type="character" w:customStyle="1" w:styleId="BodyTextChar">
    <w:name w:val="Body Text Char"/>
    <w:basedOn w:val="DefaultParagraphFont"/>
    <w:link w:val="BodyText"/>
    <w:rsid w:val="001631E3"/>
    <w:rPr>
      <w:rFonts w:eastAsia="Times New Roman" w:cs="Times New Roman"/>
      <w:sz w:val="30"/>
      <w:szCs w:val="28"/>
    </w:rPr>
  </w:style>
  <w:style w:type="character" w:styleId="PageNumber">
    <w:name w:val="page number"/>
    <w:basedOn w:val="DefaultParagraphFont"/>
    <w:rsid w:val="00CC1AAB"/>
  </w:style>
  <w:style w:type="paragraph" w:styleId="Header">
    <w:name w:val="header"/>
    <w:basedOn w:val="Normal"/>
    <w:link w:val="HeaderChar"/>
    <w:uiPriority w:val="99"/>
    <w:unhideWhenUsed/>
    <w:rsid w:val="00014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3E"/>
  </w:style>
  <w:style w:type="paragraph" w:styleId="Footer">
    <w:name w:val="footer"/>
    <w:basedOn w:val="Normal"/>
    <w:link w:val="FooterChar"/>
    <w:uiPriority w:val="99"/>
    <w:unhideWhenUsed/>
    <w:rsid w:val="00014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FC2"/>
    <w:pPr>
      <w:ind w:left="720"/>
      <w:contextualSpacing/>
    </w:pPr>
  </w:style>
  <w:style w:type="paragraph" w:styleId="BodyText">
    <w:name w:val="Body Text"/>
    <w:basedOn w:val="Normal"/>
    <w:link w:val="BodyTextChar"/>
    <w:rsid w:val="001631E3"/>
    <w:pPr>
      <w:spacing w:before="120" w:after="120" w:line="240" w:lineRule="auto"/>
      <w:jc w:val="both"/>
    </w:pPr>
    <w:rPr>
      <w:rFonts w:eastAsia="Times New Roman" w:cs="Times New Roman"/>
      <w:sz w:val="30"/>
      <w:szCs w:val="28"/>
    </w:rPr>
  </w:style>
  <w:style w:type="character" w:customStyle="1" w:styleId="BodyTextChar">
    <w:name w:val="Body Text Char"/>
    <w:basedOn w:val="DefaultParagraphFont"/>
    <w:link w:val="BodyText"/>
    <w:rsid w:val="001631E3"/>
    <w:rPr>
      <w:rFonts w:eastAsia="Times New Roman" w:cs="Times New Roman"/>
      <w:sz w:val="30"/>
      <w:szCs w:val="28"/>
    </w:rPr>
  </w:style>
  <w:style w:type="character" w:styleId="PageNumber">
    <w:name w:val="page number"/>
    <w:basedOn w:val="DefaultParagraphFont"/>
    <w:rsid w:val="00CC1AAB"/>
  </w:style>
  <w:style w:type="paragraph" w:styleId="Header">
    <w:name w:val="header"/>
    <w:basedOn w:val="Normal"/>
    <w:link w:val="HeaderChar"/>
    <w:uiPriority w:val="99"/>
    <w:unhideWhenUsed/>
    <w:rsid w:val="00014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3E"/>
  </w:style>
  <w:style w:type="paragraph" w:styleId="Footer">
    <w:name w:val="footer"/>
    <w:basedOn w:val="Normal"/>
    <w:link w:val="FooterChar"/>
    <w:uiPriority w:val="99"/>
    <w:unhideWhenUsed/>
    <w:rsid w:val="00014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lavanhung</cp:lastModifiedBy>
  <cp:revision>10</cp:revision>
  <dcterms:created xsi:type="dcterms:W3CDTF">2018-06-25T09:44:00Z</dcterms:created>
  <dcterms:modified xsi:type="dcterms:W3CDTF">2018-07-02T03:12:00Z</dcterms:modified>
</cp:coreProperties>
</file>